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E43CE2" w:rsidRDefault="00293802" w:rsidP="00293802">
      <w:pPr>
        <w:pStyle w:val="BodyText3"/>
        <w:tabs>
          <w:tab w:val="left" w:pos="0"/>
        </w:tabs>
        <w:spacing w:before="120"/>
        <w:rPr>
          <w:rFonts w:asciiTheme="minorHAnsi" w:hAnsiTheme="minorHAnsi"/>
          <w:b/>
          <w:sz w:val="24"/>
          <w:szCs w:val="24"/>
        </w:rPr>
      </w:pPr>
      <w:r w:rsidRPr="00E43CE2">
        <w:rPr>
          <w:rFonts w:asciiTheme="minorHAnsi" w:hAnsiTheme="minorHAnsi"/>
          <w:b/>
          <w:sz w:val="24"/>
          <w:szCs w:val="24"/>
        </w:rPr>
        <w:t xml:space="preserve">FIȘA DE VERIFICARE A ELIGIBILITATII PROIECTULUI </w:t>
      </w:r>
      <w:bookmarkStart w:id="0" w:name="_GoBack"/>
      <w:bookmarkEnd w:id="0"/>
    </w:p>
    <w:p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rsidR="00702E38" w:rsidRPr="00E43CE2"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eastAsia="Times New Roman"/>
          <w:bCs/>
          <w:sz w:val="24"/>
          <w:szCs w:val="24"/>
          <w:lang w:eastAsia="fr-FR"/>
        </w:rPr>
        <w:t>Masura M</w:t>
      </w:r>
      <w:r w:rsidR="00586F07">
        <w:rPr>
          <w:rFonts w:eastAsia="Times New Roman"/>
          <w:bCs/>
          <w:sz w:val="24"/>
          <w:szCs w:val="24"/>
          <w:lang w:eastAsia="fr-FR"/>
        </w:rPr>
        <w:t>1/2</w:t>
      </w:r>
      <w:r w:rsidRPr="00E43CE2">
        <w:rPr>
          <w:rFonts w:eastAsia="Times New Roman"/>
          <w:bCs/>
          <w:sz w:val="24"/>
          <w:szCs w:val="24"/>
          <w:lang w:eastAsia="fr-FR"/>
        </w:rPr>
        <w:t>A “</w:t>
      </w:r>
      <w:r w:rsidR="00870A8B">
        <w:rPr>
          <w:rFonts w:eastAsia="Times New Roman"/>
          <w:bCs/>
          <w:sz w:val="24"/>
          <w:szCs w:val="24"/>
          <w:lang w:eastAsia="fr-FR"/>
        </w:rPr>
        <w:t>SPRIJIN AGRICOL</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r w:rsidR="00702E38" w:rsidRPr="00E43CE2">
        <w:rPr>
          <w:rFonts w:asciiTheme="minorHAnsi" w:hAnsiTheme="minorHAnsi"/>
          <w:sz w:val="24"/>
          <w:szCs w:val="24"/>
        </w:rPr>
        <w:tab/>
      </w:r>
      <w:r w:rsidR="00702E38" w:rsidRPr="00E43CE2">
        <w:rPr>
          <w:rFonts w:asciiTheme="minorHAnsi" w:hAnsiTheme="minorHAnsi"/>
          <w:sz w:val="24"/>
          <w:szCs w:val="24"/>
        </w:rPr>
        <w:tab/>
        <w:t xml:space="preserve">      </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r w:rsidR="00586F07">
        <w:rPr>
          <w:sz w:val="24"/>
        </w:rPr>
        <w:t>i</w:t>
      </w:r>
      <w:r w:rsidR="00A94F2C" w:rsidRPr="00E43CE2">
        <w:rPr>
          <w:sz w:val="24"/>
        </w:rPr>
        <w:t>.</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Date personale reprezentant legal</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rsidR="00702E38" w:rsidRPr="00E43CE2" w:rsidRDefault="00702E38" w:rsidP="00702E38">
      <w:pPr>
        <w:spacing w:after="0" w:line="240" w:lineRule="auto"/>
        <w:rPr>
          <w:rFonts w:asciiTheme="minorHAnsi" w:hAnsiTheme="minorHAnsi"/>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E43CE2" w:rsidTr="00CE2F5F">
        <w:trPr>
          <w:trHeight w:val="1242"/>
        </w:trPr>
        <w:tc>
          <w:tcPr>
            <w:tcW w:w="7043" w:type="dxa"/>
            <w:tcBorders>
              <w:top w:val="single" w:sz="4" w:space="0" w:color="auto"/>
              <w:left w:val="single" w:sz="4" w:space="0" w:color="auto"/>
              <w:bottom w:val="single" w:sz="4" w:space="0" w:color="auto"/>
              <w:right w:val="single" w:sz="4" w:space="0" w:color="auto"/>
            </w:tcBorders>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rsidTr="00CE2F5F">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A94F2C">
            <w:pPr>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B96013">
            <w:pPr>
              <w:jc w:val="both"/>
              <w:rPr>
                <w:rFonts w:asciiTheme="minorHAnsi" w:hAnsiTheme="minorHAnsi"/>
                <w:sz w:val="24"/>
                <w:szCs w:val="24"/>
              </w:rPr>
            </w:pPr>
            <w:r w:rsidRPr="00E43CE2">
              <w:rPr>
                <w:rFonts w:asciiTheme="minorHAnsi" w:hAnsiTheme="minorHAnsi"/>
                <w:sz w:val="24"/>
                <w:szCs w:val="24"/>
              </w:rPr>
              <w:t xml:space="preserve">2. </w:t>
            </w:r>
            <w:r w:rsidR="00B96013">
              <w:rPr>
                <w:rFonts w:asciiTheme="minorHAnsi" w:hAnsiTheme="minorHAnsi"/>
                <w:sz w:val="24"/>
                <w:szCs w:val="24"/>
              </w:rPr>
              <w:t xml:space="preserve">a) </w:t>
            </w:r>
            <w:r w:rsidR="00B96013" w:rsidRPr="00B96013">
              <w:rPr>
                <w:rFonts w:asciiTheme="minorHAnsi" w:hAnsiTheme="minorHAnsi"/>
                <w:sz w:val="24"/>
                <w:szCs w:val="24"/>
              </w:rPr>
              <w:t>Solicitantul are contract finanțare  aflat în implementare și finanțat pentru măsura 112 „Instalarea tinerilor fermieri”/411.112 Instalarea tinerilor fermieri, din LEADER, din PNDR 2007-2013 şi/sau pentru submăsura 6.1 „Sprijin pentru instalarea tinerilor fermieri”, din PNDR 2014-2020</w:t>
            </w:r>
            <w:r w:rsidR="004D1E12">
              <w:rPr>
                <w:rFonts w:asciiTheme="minorHAnsi" w:hAnsiTheme="minorHAnsi"/>
                <w:sz w:val="24"/>
                <w:szCs w:val="24"/>
              </w:rPr>
              <w:t xml:space="preserve"> </w:t>
            </w:r>
            <w:r w:rsidR="004D1E12" w:rsidRPr="004D1E12">
              <w:rPr>
                <w:color w:val="000000" w:themeColor="text1"/>
                <w:sz w:val="24"/>
                <w:szCs w:val="24"/>
              </w:rPr>
              <w:t xml:space="preserve">sau proiecte similare finantate prin submăsura 19.2 ”Sprijin pentru implementarea acțiunilor în cadrul Strategiei de Dezvoltare Locală” </w:t>
            </w:r>
            <w:r w:rsidR="00CB0DF7">
              <w:rPr>
                <w:sz w:val="24"/>
                <w:szCs w:val="24"/>
              </w:rPr>
              <w:t>din PNDR 2014-2020</w:t>
            </w:r>
            <w:r w:rsidR="00B96013" w:rsidRPr="00B96013">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E43CE2" w:rsidRDefault="0077796F" w:rsidP="00B96013">
            <w:pPr>
              <w:jc w:val="both"/>
              <w:rPr>
                <w:rFonts w:asciiTheme="minorHAnsi" w:hAnsiTheme="minorHAnsi"/>
                <w:sz w:val="24"/>
                <w:szCs w:val="24"/>
              </w:rPr>
            </w:pPr>
            <w:r>
              <w:rPr>
                <w:sz w:val="24"/>
              </w:rPr>
              <w:t xml:space="preserve">2. </w:t>
            </w:r>
            <w:r w:rsidR="00B96013">
              <w:rPr>
                <w:sz w:val="24"/>
              </w:rPr>
              <w:t>b)</w:t>
            </w:r>
            <w:r w:rsidR="00B96013"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sidR="00B96013">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Default="0077796F" w:rsidP="00500C5E">
            <w:pPr>
              <w:jc w:val="both"/>
              <w:rPr>
                <w:sz w:val="24"/>
              </w:rPr>
            </w:pPr>
            <w:r>
              <w:rPr>
                <w:sz w:val="24"/>
              </w:rPr>
              <w:t xml:space="preserve">2. </w:t>
            </w:r>
            <w:r w:rsidR="00B96013" w:rsidRPr="002D2CD1">
              <w:rPr>
                <w:sz w:val="24"/>
              </w:rPr>
              <w:t>c)</w:t>
            </w:r>
            <w:r w:rsidR="00500C5E" w:rsidRPr="00F43C33">
              <w:rPr>
                <w:sz w:val="24"/>
              </w:rPr>
              <w:t xml:space="preserve"> Solicitantul are decizie de finanțare pentru proiect  aflat în implementare  și finanțat prin intermediul submăsurii 6.3 „Sprijin pentru dezvoltarea fermelor mici” sau proiecte similare finantate prin </w:t>
            </w:r>
            <w:r w:rsidR="00500C5E" w:rsidRPr="00F43C33">
              <w:rPr>
                <w:sz w:val="24"/>
              </w:rPr>
              <w:lastRenderedPageBreak/>
              <w:t>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măsurii 141 „Sprijinirea fermelor agricole de semisubzistenta”/411.141 Sprijinirea fermelor agricole de semisubzistenta”</w:t>
            </w:r>
            <w:r w:rsidR="00500C5E">
              <w:rPr>
                <w:sz w:val="24"/>
              </w:rPr>
              <w:t xml:space="preserve"> din LEADER, din PNDR 2007-2013</w:t>
            </w:r>
            <w:r w:rsidR="00500C5E" w:rsidRPr="00F43C33">
              <w:rPr>
                <w:sz w:val="24"/>
              </w:rPr>
              <w:t>?</w:t>
            </w:r>
            <w:r w:rsidR="00B96013" w:rsidRPr="002D2CD1">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2D2CD1" w:rsidRDefault="0077796F" w:rsidP="00B96013">
            <w:pPr>
              <w:jc w:val="both"/>
              <w:rPr>
                <w:sz w:val="24"/>
              </w:rPr>
            </w:pPr>
            <w:r>
              <w:rPr>
                <w:sz w:val="24"/>
              </w:rPr>
              <w:lastRenderedPageBreak/>
              <w:t xml:space="preserve">2. </w:t>
            </w:r>
            <w:r w:rsidR="00B96013" w:rsidRPr="00B96013">
              <w:rPr>
                <w:sz w:val="24"/>
              </w:rPr>
              <w:t>d) Exploatația/ 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B96013" w:rsidRDefault="0077796F" w:rsidP="00B96013">
            <w:pPr>
              <w:rPr>
                <w:sz w:val="24"/>
              </w:rPr>
            </w:pPr>
            <w:r>
              <w:rPr>
                <w:sz w:val="24"/>
              </w:rPr>
              <w:t xml:space="preserve">2. </w:t>
            </w:r>
            <w:r w:rsidR="00B96013" w:rsidRPr="00B96013">
              <w:rPr>
                <w:sz w:val="24"/>
              </w:rPr>
              <w:t>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702E38" w:rsidRPr="00E43CE2" w:rsidTr="00CE2F5F">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0B32C9">
            <w:pPr>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892"/>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77796F">
            <w:pPr>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0077796F" w:rsidRPr="0077796F">
              <w:rPr>
                <w:rFonts w:asciiTheme="minorHAnsi" w:hAnsiTheme="minorHAnsi"/>
                <w:sz w:val="24"/>
                <w:szCs w:val="24"/>
              </w:rPr>
              <w:t>În cadrul unei familii (soț și soție) doar unul dintre membri  beneficiază de sprijin?</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i/>
                <w:sz w:val="24"/>
                <w:szCs w:val="24"/>
              </w:rPr>
            </w:pPr>
          </w:p>
        </w:tc>
      </w:tr>
      <w:tr w:rsidR="00702E38" w:rsidRPr="00E43CE2" w:rsidTr="00CE2F5F">
        <w:trPr>
          <w:trHeight w:val="836"/>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w:t>
            </w:r>
            <w:r w:rsidR="00020700"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rPr>
          <w:trHeight w:val="55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3D573F">
            <w:pPr>
              <w:jc w:val="both"/>
              <w:rPr>
                <w:rFonts w:asciiTheme="minorHAnsi" w:hAnsiTheme="minorHAnsi"/>
                <w:sz w:val="24"/>
                <w:szCs w:val="24"/>
              </w:rPr>
            </w:pPr>
            <w:r w:rsidRPr="00E43CE2">
              <w:rPr>
                <w:rFonts w:asciiTheme="minorHAnsi" w:hAnsiTheme="minorHAnsi"/>
                <w:sz w:val="24"/>
                <w:szCs w:val="24"/>
              </w:rPr>
              <w:t xml:space="preserve">EG3 </w:t>
            </w:r>
            <w:r w:rsidR="00AA77E0" w:rsidRPr="00AA77E0">
              <w:rPr>
                <w:rFonts w:asciiTheme="minorHAnsi" w:hAnsiTheme="minorHAnsi"/>
                <w:sz w:val="24"/>
                <w:szCs w:val="24"/>
              </w:rPr>
              <w:t>Exploatatia agricola este inregistrata in registrul agricol si APIA/ ANSVSA cu cel putin 12 luni inainte de solicitarea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A94F2C" w:rsidRPr="00E43CE2" w:rsidTr="00CE2F5F">
        <w:tc>
          <w:tcPr>
            <w:tcW w:w="7043" w:type="dxa"/>
            <w:tcBorders>
              <w:top w:val="single" w:sz="4" w:space="0" w:color="auto"/>
              <w:left w:val="single" w:sz="4" w:space="0" w:color="auto"/>
              <w:bottom w:val="single" w:sz="4" w:space="0" w:color="auto"/>
              <w:right w:val="single" w:sz="4" w:space="0" w:color="auto"/>
            </w:tcBorders>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t xml:space="preserve">EG4 </w:t>
            </w:r>
            <w:r w:rsidR="00AA77E0" w:rsidRPr="00AA77E0">
              <w:rPr>
                <w:rFonts w:asciiTheme="minorHAnsi" w:hAnsiTheme="minorHAnsi"/>
                <w:sz w:val="24"/>
                <w:szCs w:val="24"/>
                <w:lang w:val="en-US"/>
              </w:rPr>
              <w:t xml:space="preserve">Inaintea solicitarii celei de-a doua transe de plata, solicitantul face dovada cresterii dimensiunii economice a exploatatiei cu minimum 20 % fata de dimensiunea economica initiala a exploatatiei </w:t>
            </w:r>
            <w:r w:rsidR="00AA77E0" w:rsidRPr="00AA77E0">
              <w:rPr>
                <w:rFonts w:asciiTheme="minorHAnsi" w:hAnsiTheme="minorHAnsi"/>
                <w:sz w:val="24"/>
                <w:szCs w:val="24"/>
                <w:lang w:val="en-US"/>
              </w:rPr>
              <w:lastRenderedPageBreak/>
              <w:t>(cerinta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A94F2C" w:rsidRPr="00E43CE2" w:rsidRDefault="00A94F2C" w:rsidP="000B32C9">
            <w:pPr>
              <w:rPr>
                <w:rFonts w:asciiTheme="minorHAnsi" w:hAnsiTheme="minorHAnsi"/>
                <w:sz w:val="24"/>
                <w:szCs w:val="24"/>
              </w:rPr>
            </w:pPr>
          </w:p>
        </w:tc>
      </w:tr>
      <w:tr w:rsidR="00A94F2C"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lastRenderedPageBreak/>
              <w:t xml:space="preserve">EG5 </w:t>
            </w:r>
            <w:r w:rsidR="00AA77E0" w:rsidRPr="00AA77E0">
              <w:rPr>
                <w:rFonts w:asciiTheme="minorHAnsi" w:hAnsiTheme="minorHAnsi"/>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hideMark/>
          </w:tcPr>
          <w:p w:rsidR="00EC3C99" w:rsidRDefault="00EC3C99" w:rsidP="000B32C9">
            <w:pPr>
              <w:rPr>
                <w:rFonts w:asciiTheme="minorHAnsi" w:hAnsiTheme="minorHAnsi"/>
                <w:sz w:val="24"/>
                <w:szCs w:val="24"/>
              </w:rPr>
            </w:pPr>
          </w:p>
          <w:p w:rsidR="00A94F2C"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sidRPr="00E43CE2">
              <w:rPr>
                <w:rFonts w:asciiTheme="minorHAnsi" w:hAnsiTheme="minorHAnsi"/>
                <w:sz w:val="24"/>
                <w:szCs w:val="24"/>
              </w:rPr>
              <w:t>EG6</w:t>
            </w:r>
            <w:r>
              <w:rPr>
                <w:rFonts w:asciiTheme="minorHAnsi" w:hAnsiTheme="minorHAnsi"/>
                <w:sz w:val="24"/>
                <w:szCs w:val="24"/>
              </w:rPr>
              <w:t xml:space="preserve"> </w:t>
            </w:r>
            <w:r w:rsidRPr="007F0F06">
              <w:rPr>
                <w:rFonts w:asciiTheme="minorHAnsi" w:hAnsiTheme="minorHAnsi"/>
                <w:sz w:val="24"/>
                <w:szCs w:val="24"/>
                <w:lang w:val="en-US"/>
              </w:rPr>
              <w:t>Sediul social si punctul/punctele de lucru trebuie sa fie situate in teritoriul GAL, iar proiectul va fi implementat in teritoriul GAL</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Pr>
                <w:rFonts w:asciiTheme="minorHAnsi" w:hAnsiTheme="minorHAnsi"/>
                <w:sz w:val="24"/>
                <w:szCs w:val="24"/>
              </w:rPr>
              <w:t xml:space="preserve">EG 7 </w:t>
            </w:r>
            <w:r w:rsidRPr="007F0F06">
              <w:rPr>
                <w:rFonts w:asciiTheme="minorHAnsi" w:hAnsiTheme="minorHAnsi"/>
                <w:bCs/>
                <w:iCs/>
                <w:sz w:val="24"/>
                <w:szCs w:val="24"/>
                <w:lang w:val="en-US"/>
              </w:rPr>
              <w:t>Un singur membru al familiei poate obtine sprijinul pentru aceeasi exploatatie agricola (gospodarie familiala)</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A94F2C"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7F0F06" w:rsidP="003D573F">
            <w:pPr>
              <w:jc w:val="both"/>
              <w:rPr>
                <w:rFonts w:asciiTheme="minorHAnsi" w:hAnsiTheme="minorHAnsi"/>
                <w:sz w:val="24"/>
                <w:szCs w:val="24"/>
              </w:rPr>
            </w:pPr>
            <w:r>
              <w:rPr>
                <w:rFonts w:asciiTheme="minorHAnsi" w:hAnsiTheme="minorHAnsi"/>
                <w:sz w:val="24"/>
                <w:szCs w:val="24"/>
              </w:rPr>
              <w:t>EG 8</w:t>
            </w:r>
            <w:r w:rsidR="00A94F2C" w:rsidRPr="00E43CE2">
              <w:rPr>
                <w:rFonts w:asciiTheme="minorHAnsi" w:hAnsiTheme="minorHAnsi"/>
                <w:sz w:val="24"/>
                <w:szCs w:val="24"/>
              </w:rPr>
              <w:t xml:space="preserve"> </w:t>
            </w:r>
            <w:r w:rsidR="00DE0353" w:rsidRPr="00DE0353">
              <w:rPr>
                <w:rFonts w:asciiTheme="minorHAnsi" w:hAnsiTheme="minorHAnsi"/>
                <w:sz w:val="24"/>
                <w:szCs w:val="24"/>
                <w:lang w:val="en-US"/>
              </w:rPr>
              <w:t>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94F2C" w:rsidRPr="00E43CE2" w:rsidRDefault="00A94F2C" w:rsidP="000B32C9">
            <w:pPr>
              <w:rPr>
                <w:rFonts w:asciiTheme="minorHAnsi" w:hAnsiTheme="minorHAnsi"/>
                <w:sz w:val="24"/>
                <w:szCs w:val="24"/>
              </w:rPr>
            </w:pPr>
          </w:p>
        </w:tc>
      </w:tr>
      <w:tr w:rsidR="003D64B0"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3D64B0" w:rsidRDefault="00937819" w:rsidP="003D64B0">
            <w:pPr>
              <w:rPr>
                <w:rFonts w:asciiTheme="minorHAnsi" w:hAnsiTheme="minorHAnsi"/>
                <w:sz w:val="24"/>
                <w:szCs w:val="24"/>
              </w:rPr>
            </w:pPr>
            <w:r>
              <w:rPr>
                <w:rFonts w:asciiTheme="minorHAnsi" w:hAnsiTheme="minorHAnsi"/>
                <w:sz w:val="24"/>
                <w:szCs w:val="24"/>
              </w:rPr>
              <w:t>EG 9</w:t>
            </w:r>
            <w:r w:rsidR="003D64B0">
              <w:rPr>
                <w:rFonts w:asciiTheme="minorHAnsi" w:hAnsiTheme="minorHAnsi"/>
                <w:sz w:val="24"/>
                <w:szCs w:val="24"/>
              </w:rPr>
              <w:t xml:space="preserve"> </w:t>
            </w:r>
            <w:r w:rsidR="003D64B0" w:rsidRPr="003D64B0">
              <w:rPr>
                <w:rFonts w:asciiTheme="minorHAnsi" w:hAnsiTheme="minorHAnsi"/>
                <w:bCs/>
                <w:iCs/>
                <w:sz w:val="24"/>
                <w:szCs w:val="24"/>
                <w:lang w:val="en-US"/>
              </w:rPr>
              <w:t xml:space="preserve">In cazul sectorului pomicol, vor fi luate in considerare pentru sprijin doar speciile eligibile si suprafetele incluse in Anexa din Cadrul National de Implementare aferenta STP, exceptand cultura de capsuni in sere si solarii si pepinierele ( </w:t>
            </w:r>
            <w:r w:rsidR="003D64B0" w:rsidRPr="003D64B0">
              <w:rPr>
                <w:rFonts w:asciiTheme="minorHAnsi" w:hAnsiTheme="minorHAnsi"/>
                <w:bCs/>
                <w:i/>
                <w:iCs/>
                <w:sz w:val="24"/>
                <w:szCs w:val="24"/>
                <w:lang w:val="en-US"/>
              </w:rPr>
              <w:t>Se accepta finantarea altor specii care nu sunt cuprinse in anexa, in baza unei analize locale a unui institut certificat care sa ateste potentialul speciei respective intr-o anumita zona).</w:t>
            </w:r>
          </w:p>
        </w:tc>
        <w:tc>
          <w:tcPr>
            <w:tcW w:w="539"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3D64B0" w:rsidRPr="00E43CE2" w:rsidRDefault="00CE2F5F"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51797A" w:rsidP="00FB0C62">
            <w:pPr>
              <w:rPr>
                <w:rFonts w:asciiTheme="minorHAnsi" w:hAnsiTheme="minorHAnsi"/>
                <w:sz w:val="24"/>
                <w:szCs w:val="24"/>
              </w:rPr>
            </w:pPr>
            <w:r>
              <w:rPr>
                <w:rFonts w:asciiTheme="minorHAnsi" w:hAnsiTheme="minorHAnsi"/>
                <w:sz w:val="24"/>
                <w:szCs w:val="24"/>
              </w:rPr>
              <w:t>EG 10</w:t>
            </w:r>
            <w:r w:rsidRPr="0076472A">
              <w:rPr>
                <w:b/>
                <w:sz w:val="24"/>
              </w:rPr>
              <w:t xml:space="preserve"> </w:t>
            </w:r>
            <w:r w:rsidRPr="0076472A">
              <w:rPr>
                <w:rFonts w:asciiTheme="minorHAnsi" w:hAnsiTheme="minorHAnsi"/>
                <w:sz w:val="24"/>
                <w:szCs w:val="24"/>
              </w:rPr>
              <w:t xml:space="preserve">Dimensiunea exploatației agricole se încadrează în dimensiunile permise </w:t>
            </w:r>
            <w:r>
              <w:rPr>
                <w:rFonts w:asciiTheme="minorHAnsi" w:hAnsiTheme="minorHAnsi"/>
                <w:sz w:val="24"/>
                <w:szCs w:val="24"/>
              </w:rPr>
              <w:t xml:space="preserve">- </w:t>
            </w:r>
            <w:r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51797A" w:rsidP="00FB0C62">
            <w:pPr>
              <w:rPr>
                <w:rFonts w:asciiTheme="minorHAnsi" w:hAnsiTheme="minorHAnsi"/>
                <w:sz w:val="24"/>
                <w:szCs w:val="24"/>
              </w:rPr>
            </w:pPr>
            <w:r>
              <w:rPr>
                <w:rFonts w:asciiTheme="minorHAnsi" w:hAnsiTheme="minorHAnsi"/>
                <w:sz w:val="24"/>
                <w:szCs w:val="24"/>
              </w:rPr>
              <w:t xml:space="preserve">EG 11 </w:t>
            </w:r>
            <w:r w:rsidRPr="0076472A">
              <w:rPr>
                <w:rFonts w:asciiTheme="minorHAnsi" w:hAnsiTheme="minorHAnsi"/>
                <w:sz w:val="24"/>
                <w:szCs w:val="24"/>
              </w:rPr>
              <w:t xml:space="preserve">Proiectul prevede acordarea sprijinului în cel puțin două rate pe o perioadă de maximum </w:t>
            </w:r>
            <w:r>
              <w:rPr>
                <w:rFonts w:asciiTheme="minorHAnsi" w:hAnsiTheme="minorHAnsi"/>
                <w:sz w:val="24"/>
                <w:szCs w:val="24"/>
              </w:rPr>
              <w:t>trei</w:t>
            </w:r>
            <w:r w:rsidRPr="0076472A">
              <w:rPr>
                <w:rFonts w:asciiTheme="minorHAnsi" w:hAnsiTheme="minorHAnsi"/>
                <w:sz w:val="24"/>
                <w:szCs w:val="24"/>
              </w:rPr>
              <w:t xml:space="preserve"> ani.</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bl>
    <w:p w:rsidR="00702E38" w:rsidRPr="00E43CE2" w:rsidRDefault="00702E38" w:rsidP="000B32C9">
      <w:pPr>
        <w:rPr>
          <w:rFonts w:asciiTheme="minorHAnsi" w:hAnsiTheme="minorHAnsi"/>
          <w:sz w:val="24"/>
          <w:szCs w:val="24"/>
        </w:rPr>
      </w:pPr>
    </w:p>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DECIZIA REFERITOARE LA ELIGIBILITATEA PROIECTULUI</w:t>
      </w:r>
    </w:p>
    <w:p w:rsidR="00702E38" w:rsidRPr="00E43CE2" w:rsidRDefault="00702E38" w:rsidP="00702E38">
      <w:pPr>
        <w:spacing w:before="120" w:after="120" w:line="240" w:lineRule="auto"/>
        <w:contextualSpacing/>
        <w:jc w:val="both"/>
        <w:rPr>
          <w:rFonts w:asciiTheme="minorHAnsi" w:hAnsiTheme="minorHAnsi"/>
          <w:b/>
          <w:kern w:val="32"/>
          <w:sz w:val="24"/>
          <w:szCs w:val="24"/>
        </w:rPr>
      </w:pPr>
      <w:r w:rsidRPr="00E43CE2">
        <w:rPr>
          <w:rFonts w:asciiTheme="minorHAnsi" w:hAnsiTheme="minorHAnsi"/>
          <w:b/>
          <w:kern w:val="32"/>
          <w:sz w:val="24"/>
          <w:szCs w:val="24"/>
        </w:rPr>
        <w:t>PROIECTUL ESTE:</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ELIGIBIL</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Pr="00E43CE2">
        <w:rPr>
          <w:rFonts w:asciiTheme="minorHAnsi" w:hAnsiTheme="minorHAnsi"/>
          <w:sz w:val="24"/>
          <w:szCs w:val="24"/>
        </w:rPr>
        <w:t xml:space="preserve"> </w:t>
      </w:r>
      <w:r w:rsidR="00702E38" w:rsidRPr="00E43CE2">
        <w:rPr>
          <w:rFonts w:asciiTheme="minorHAnsi" w:hAnsiTheme="minorHAnsi"/>
          <w:b/>
          <w:kern w:val="32"/>
          <w:sz w:val="24"/>
          <w:szCs w:val="24"/>
        </w:rPr>
        <w:t>NEELIGIBIL</w:t>
      </w:r>
    </w:p>
    <w:p w:rsidR="00702E38" w:rsidRPr="00E43CE2" w:rsidRDefault="00702E38" w:rsidP="00702E38">
      <w:pPr>
        <w:spacing w:before="120" w:after="120" w:line="240" w:lineRule="auto"/>
        <w:contextualSpacing/>
        <w:jc w:val="both"/>
        <w:rPr>
          <w:rFonts w:asciiTheme="minorHAnsi" w:hAnsiTheme="minorHAnsi"/>
          <w:b/>
          <w:kern w:val="32"/>
          <w:sz w:val="24"/>
          <w:szCs w:val="24"/>
        </w:rPr>
      </w:pP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Dacă toate criteriile de eligibilitate aplicate proiectului au fost îndeplinite, proiectul este eligibil.</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lastRenderedPageBreak/>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E43CE2" w:rsidRDefault="00702E38" w:rsidP="00702E38">
      <w:pPr>
        <w:spacing w:after="0" w:line="240" w:lineRule="auto"/>
        <w:contextualSpacing/>
        <w:jc w:val="both"/>
        <w:rPr>
          <w:rFonts w:asciiTheme="minorHAnsi" w:hAnsiTheme="minorHAnsi"/>
          <w:b/>
          <w:kern w:val="32"/>
          <w:sz w:val="24"/>
          <w:szCs w:val="24"/>
          <w:lang w:val="fr-FR"/>
        </w:rPr>
      </w:pP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E43CE2">
        <w:rPr>
          <w:rFonts w:asciiTheme="minorHAnsi" w:hAnsiTheme="minorHAnsi"/>
          <w:sz w:val="24"/>
          <w:szCs w:val="24"/>
          <w:u w:val="single"/>
        </w:rPr>
        <w:t>Observatii:</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rsidR="00702E38" w:rsidRPr="00E43CE2" w:rsidRDefault="00702E38" w:rsidP="00702E38">
      <w:pPr>
        <w:spacing w:after="0" w:line="240" w:lineRule="auto"/>
        <w:rPr>
          <w:rFonts w:asciiTheme="minorHAnsi" w:eastAsia="Times New Roman" w:hAnsiTheme="minorHAnsi" w:cs="Calibri"/>
          <w:bCs/>
          <w:iCs/>
          <w:sz w:val="24"/>
          <w:szCs w:val="24"/>
          <w:lang w:eastAsia="fr-FR"/>
        </w:rPr>
      </w:pP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870A8B">
        <w:rPr>
          <w:rFonts w:eastAsia="Times New Roman"/>
          <w:sz w:val="24"/>
          <w:szCs w:val="24"/>
        </w:rPr>
        <w:t>PLATOUL MEHEDINTI</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3447FD" w:rsidRPr="00C355E4" w:rsidRDefault="003447FD" w:rsidP="003447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E43CE2" w:rsidRDefault="003447FD" w:rsidP="00702E38">
      <w:pPr>
        <w:spacing w:after="0" w:line="240" w:lineRule="auto"/>
        <w:rPr>
          <w:rFonts w:asciiTheme="minorHAnsi" w:hAnsiTheme="minorHAnsi"/>
          <w:vanish/>
          <w:sz w:val="24"/>
          <w:szCs w:val="24"/>
        </w:rPr>
        <w:sectPr w:rsidR="003447FD" w:rsidRPr="00E43CE2" w:rsidSect="00D27D92">
          <w:headerReference w:type="default" r:id="rId7"/>
          <w:pgSz w:w="11909" w:h="16834" w:code="9"/>
          <w:pgMar w:top="1138" w:right="1411" w:bottom="1138" w:left="1138" w:header="576" w:footer="432" w:gutter="0"/>
          <w:cols w:space="720"/>
        </w:sectPr>
      </w:pPr>
    </w:p>
    <w:p w:rsidR="00702E38" w:rsidRPr="00E43CE2" w:rsidRDefault="00702E38" w:rsidP="00702E38">
      <w:pPr>
        <w:spacing w:after="0" w:line="240" w:lineRule="auto"/>
        <w:rPr>
          <w:rFonts w:asciiTheme="minorHAnsi" w:hAnsiTheme="minorHAnsi"/>
          <w:vanish/>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870A8B">
        <w:rPr>
          <w:rFonts w:eastAsia="Times New Roman"/>
          <w:sz w:val="24"/>
          <w:szCs w:val="24"/>
        </w:rPr>
        <w:t>PLATOUL MEHEDINTI</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                                           </w:t>
      </w: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870A8B">
        <w:rPr>
          <w:rFonts w:eastAsia="Times New Roman"/>
          <w:sz w:val="24"/>
          <w:szCs w:val="24"/>
        </w:rPr>
        <w:t>PLATOUL MEHEDINTI</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E43CE2">
        <w:rPr>
          <w:rFonts w:asciiTheme="minorHAnsi" w:eastAsia="Times New Roman" w:hAnsiTheme="minorHAnsi"/>
          <w:bCs/>
          <w:i/>
          <w:sz w:val="24"/>
          <w:szCs w:val="24"/>
        </w:rPr>
        <w:t xml:space="preserve">                                              </w:t>
      </w: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rsidR="00702E38" w:rsidRPr="00E43CE2"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rsidR="00AF6272" w:rsidRPr="00E43CE2" w:rsidRDefault="00AF6272" w:rsidP="00AF6272">
      <w:pPr>
        <w:overflowPunct w:val="0"/>
        <w:autoSpaceDE w:val="0"/>
        <w:autoSpaceDN w:val="0"/>
        <w:adjustRightInd w:val="0"/>
        <w:spacing w:after="0" w:line="240" w:lineRule="auto"/>
        <w:jc w:val="both"/>
        <w:textAlignment w:val="baseline"/>
        <w:rPr>
          <w:sz w:val="24"/>
        </w:rPr>
      </w:pPr>
      <w:r w:rsidRPr="00E43CE2">
        <w:rPr>
          <w:b/>
          <w:sz w:val="24"/>
        </w:rPr>
        <w:t>Denumire solicitant:</w:t>
      </w:r>
      <w:r w:rsidRPr="00E43CE2">
        <w:rPr>
          <w:sz w:val="24"/>
        </w:rPr>
        <w:t xml:space="preserve"> Se preia denumirea din Cererea de finanțare </w:t>
      </w:r>
    </w:p>
    <w:p w:rsidR="00AF6272" w:rsidRPr="00E43CE2" w:rsidRDefault="00AF6272" w:rsidP="00AF6272">
      <w:pPr>
        <w:overflowPunct w:val="0"/>
        <w:autoSpaceDE w:val="0"/>
        <w:autoSpaceDN w:val="0"/>
        <w:adjustRightInd w:val="0"/>
        <w:spacing w:before="120" w:after="0" w:line="240" w:lineRule="auto"/>
        <w:jc w:val="both"/>
        <w:textAlignment w:val="baseline"/>
        <w:rPr>
          <w:b/>
          <w:sz w:val="24"/>
        </w:rPr>
      </w:pPr>
      <w:r w:rsidRPr="00E43CE2">
        <w:rPr>
          <w:b/>
          <w:sz w:val="24"/>
        </w:rPr>
        <w:t>Statutul juridic:</w:t>
      </w:r>
      <w:r w:rsidRPr="00E43CE2">
        <w:rPr>
          <w:sz w:val="24"/>
        </w:rPr>
        <w:t xml:space="preserve"> Se preia statutul juridic din Cererea de finanțare</w:t>
      </w:r>
    </w:p>
    <w:p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rsidR="00AF6272" w:rsidRPr="00E43CE2" w:rsidRDefault="00AF6272" w:rsidP="00AF6272">
      <w:pPr>
        <w:spacing w:before="120" w:after="0" w:line="240" w:lineRule="auto"/>
        <w:jc w:val="both"/>
        <w:rPr>
          <w:sz w:val="24"/>
        </w:rPr>
      </w:pPr>
      <w:r w:rsidRPr="00E43CE2">
        <w:rPr>
          <w:sz w:val="24"/>
        </w:rPr>
        <w:t xml:space="preserve">Se stabilește tipul proiectului: </w:t>
      </w:r>
    </w:p>
    <w:p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w:t>
      </w:r>
    </w:p>
    <w:p w:rsidR="00AF6272" w:rsidRPr="00E43CE2" w:rsidRDefault="00AF6272" w:rsidP="00AF6272">
      <w:pPr>
        <w:spacing w:before="120" w:after="0" w:line="240" w:lineRule="auto"/>
        <w:ind w:left="360"/>
        <w:contextualSpacing/>
        <w:jc w:val="both"/>
        <w:rPr>
          <w:sz w:val="24"/>
        </w:rPr>
      </w:pPr>
    </w:p>
    <w:p w:rsidR="00AF6272" w:rsidRPr="00E43CE2" w:rsidRDefault="00AF6272" w:rsidP="00AF6272">
      <w:pPr>
        <w:spacing w:before="120" w:after="0" w:line="240" w:lineRule="auto"/>
        <w:contextualSpacing/>
        <w:jc w:val="both"/>
        <w:rPr>
          <w:b/>
          <w:sz w:val="24"/>
        </w:rPr>
      </w:pPr>
      <w:r w:rsidRPr="00E43CE2">
        <w:rPr>
          <w:b/>
          <w:sz w:val="24"/>
        </w:rPr>
        <w:t>Amplasarea proiectului</w:t>
      </w:r>
    </w:p>
    <w:p w:rsidR="00AF6272" w:rsidRPr="00E43CE2" w:rsidRDefault="00AF6272" w:rsidP="00AF6272">
      <w:pPr>
        <w:spacing w:before="120" w:after="0" w:line="240" w:lineRule="auto"/>
        <w:jc w:val="both"/>
        <w:rPr>
          <w:sz w:val="24"/>
        </w:rPr>
      </w:pPr>
      <w:r w:rsidRPr="00E43CE2">
        <w:rPr>
          <w:sz w:val="24"/>
        </w:rPr>
        <w:t>Se preia amplasarea menționată în Cererea de finanțare.</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E43CE2">
        <w:rPr>
          <w:rFonts w:asciiTheme="minorHAnsi" w:hAnsiTheme="minorHAnsi"/>
          <w:b/>
          <w:sz w:val="24"/>
          <w:szCs w:val="24"/>
        </w:rPr>
        <w:t>VERIFICAREA CRITERIILOR DE ELIGIBILITATE A PROIECTULUI</w:t>
      </w:r>
    </w:p>
    <w:p w:rsidR="00702E38" w:rsidRPr="00E43CE2" w:rsidRDefault="00702E38" w:rsidP="00702E38">
      <w:pPr>
        <w:spacing w:before="120" w:after="120" w:line="240" w:lineRule="auto"/>
        <w:rPr>
          <w:rFonts w:asciiTheme="minorHAnsi" w:hAnsiTheme="minorHAnsi"/>
          <w:b/>
          <w:sz w:val="24"/>
          <w:szCs w:val="24"/>
        </w:rPr>
      </w:pPr>
      <w:r w:rsidRPr="00E43CE2">
        <w:rPr>
          <w:rFonts w:asciiTheme="minorHAnsi" w:hAnsiTheme="minorHAnsi"/>
          <w:b/>
          <w:sz w:val="24"/>
          <w:szCs w:val="24"/>
        </w:rPr>
        <w:t>A. Verificarea eligibilității solicitantului</w:t>
      </w:r>
    </w:p>
    <w:p w:rsidR="00702E38" w:rsidRPr="00E43CE2" w:rsidRDefault="00702E38" w:rsidP="00702E38">
      <w:pPr>
        <w:spacing w:before="120" w:after="120" w:line="240" w:lineRule="auto"/>
        <w:rPr>
          <w:rFonts w:asciiTheme="minorHAnsi" w:hAnsiTheme="minorHAnsi"/>
          <w:vanish/>
          <w:sz w:val="24"/>
          <w:szCs w:val="24"/>
        </w:rPr>
      </w:pPr>
      <w:r w:rsidRPr="00E43CE2"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1"/>
        <w:gridCol w:w="6091"/>
      </w:tblGrid>
      <w:tr w:rsidR="002C1C4D" w:rsidRPr="00E43CE2" w:rsidTr="002C1C4D">
        <w:trPr>
          <w:trHeight w:val="427"/>
        </w:trPr>
        <w:tc>
          <w:tcPr>
            <w:tcW w:w="1719"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81"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2C1C4D" w:rsidRPr="00E43CE2" w:rsidTr="007F507D">
        <w:trPr>
          <w:trHeight w:val="1830"/>
        </w:trPr>
        <w:tc>
          <w:tcPr>
            <w:tcW w:w="1719" w:type="pct"/>
            <w:tcBorders>
              <w:top w:val="single" w:sz="4" w:space="0" w:color="auto"/>
              <w:left w:val="single" w:sz="4" w:space="0" w:color="auto"/>
              <w:bottom w:val="single" w:sz="4" w:space="0" w:color="auto"/>
              <w:right w:val="single" w:sz="4" w:space="0" w:color="auto"/>
            </w:tcBorders>
          </w:tcPr>
          <w:p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D27D92">
            <w:pPr>
              <w:spacing w:after="0" w:line="240" w:lineRule="auto"/>
              <w:jc w:val="both"/>
              <w:rPr>
                <w:rFonts w:asciiTheme="minorHAnsi" w:hAnsiTheme="minorHAnsi"/>
                <w:sz w:val="24"/>
                <w:szCs w:val="24"/>
              </w:rPr>
            </w:pPr>
          </w:p>
          <w:p w:rsidR="00702E38" w:rsidRPr="00E43CE2" w:rsidRDefault="00702E38" w:rsidP="00D27D92">
            <w:pPr>
              <w:spacing w:after="0" w:line="240" w:lineRule="auto"/>
              <w:jc w:val="both"/>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Verificarea se face prin transmiterea  de catre GAL a unei solicitari către OJFIR de care aparține, prin care va solicita sa se verifice dacă solicitantul este înscris cu debite în Registrul debitorilor pentru SAPARD şi FEADR. </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cazul în care solicitantul nu a semnat şi după caz ştampilat declaraţia pe propria răspundere din secțiunea F, expertul solicită acest lucru prin fisa de solicitare a </w:t>
            </w:r>
            <w:r w:rsidRPr="00E43CE2">
              <w:rPr>
                <w:rFonts w:asciiTheme="minorHAnsi" w:hAnsiTheme="minorHAnsi"/>
                <w:sz w:val="24"/>
                <w:szCs w:val="24"/>
              </w:rPr>
              <w:lastRenderedPageBreak/>
              <w:t>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2C1C4D" w:rsidRPr="00E43CE2" w:rsidTr="007F507D">
        <w:trPr>
          <w:trHeight w:val="3715"/>
        </w:trPr>
        <w:tc>
          <w:tcPr>
            <w:tcW w:w="1719" w:type="pct"/>
            <w:tcBorders>
              <w:top w:val="single" w:sz="4" w:space="0" w:color="auto"/>
              <w:left w:val="single" w:sz="4" w:space="0" w:color="auto"/>
              <w:bottom w:val="single" w:sz="4" w:space="0" w:color="auto"/>
              <w:right w:val="single" w:sz="4" w:space="0" w:color="auto"/>
            </w:tcBorders>
          </w:tcPr>
          <w:p w:rsidR="00C915D0"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596AF4">
              <w:rPr>
                <w:rFonts w:asciiTheme="minorHAnsi" w:hAnsiTheme="minorHAnsi"/>
                <w:sz w:val="24"/>
                <w:szCs w:val="24"/>
              </w:rPr>
              <w:lastRenderedPageBreak/>
              <w:t>2.a)</w:t>
            </w:r>
            <w:r w:rsidR="002C1C4D" w:rsidRPr="002D2CD1">
              <w:rPr>
                <w:sz w:val="24"/>
              </w:rPr>
              <w:t>are contract finanțare  aflat în implementare și finanțat pentru măsura 112 „Instalarea tinerilor fermieri”/411.112 Instalarea tinerilor fermieri, din LEADER, din PNDR 2007-2013 şi/sau pentru submăsura 6.1 „Sprijin pentru instalarea tinerilor fermieri”, din PNDR 2014-2020</w:t>
            </w:r>
            <w:r w:rsidR="001F7EB8">
              <w:rPr>
                <w:sz w:val="24"/>
              </w:rPr>
              <w:t xml:space="preserve"> </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sidR="00C915D0" w:rsidRPr="00E43CE2">
              <w:rPr>
                <w:rFonts w:asciiTheme="minorHAnsi" w:hAnsiTheme="minorHAnsi"/>
                <w:sz w:val="24"/>
                <w:szCs w:val="24"/>
              </w:rPr>
              <w:t>?</w:t>
            </w: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81" w:type="pct"/>
            <w:tcBorders>
              <w:top w:val="single" w:sz="4" w:space="0" w:color="auto"/>
              <w:left w:val="single" w:sz="4" w:space="0" w:color="auto"/>
              <w:bottom w:val="single" w:sz="4" w:space="0" w:color="auto"/>
              <w:right w:val="single" w:sz="4" w:space="0" w:color="auto"/>
            </w:tcBorders>
          </w:tcPr>
          <w:p w:rsidR="001F5D70" w:rsidRDefault="002C1C4D" w:rsidP="002C1C4D">
            <w:pPr>
              <w:spacing w:before="120" w:after="120" w:line="240" w:lineRule="auto"/>
              <w:jc w:val="both"/>
              <w:rPr>
                <w:sz w:val="24"/>
              </w:rPr>
            </w:pPr>
            <w:r w:rsidRPr="002D2CD1">
              <w:rPr>
                <w:sz w:val="24"/>
              </w:rPr>
              <w:t>Expertul verifica</w:t>
            </w:r>
            <w:r w:rsidR="00EE7AE3">
              <w:rPr>
                <w:sz w:val="24"/>
              </w:rPr>
              <w:t xml:space="preserve"> declaratia</w:t>
            </w:r>
            <w:r w:rsidR="007F507D">
              <w:rPr>
                <w:sz w:val="24"/>
              </w:rPr>
              <w:t xml:space="preserve"> pe propria </w:t>
            </w:r>
            <w:r w:rsidR="00EE7AE3">
              <w:rPr>
                <w:sz w:val="24"/>
              </w:rPr>
              <w:t xml:space="preserve">raspundere a solicitantului privind </w:t>
            </w:r>
            <w:r w:rsidR="007F507D">
              <w:rPr>
                <w:sz w:val="24"/>
              </w:rPr>
              <w:t>neincadrarea in aceasta situatie</w:t>
            </w:r>
            <w:r w:rsidR="00F17DAD">
              <w:rPr>
                <w:rFonts w:asciiTheme="minorHAnsi" w:hAnsiTheme="minorHAnsi"/>
                <w:sz w:val="24"/>
                <w:szCs w:val="24"/>
              </w:rPr>
              <w:t>.</w:t>
            </w:r>
          </w:p>
          <w:p w:rsidR="00C915D0" w:rsidRPr="007F507D" w:rsidRDefault="007F507D" w:rsidP="007F507D">
            <w:pPr>
              <w:spacing w:before="120" w:after="120" w:line="240" w:lineRule="auto"/>
              <w:jc w:val="both"/>
              <w:rPr>
                <w:color w:val="1F497D"/>
                <w:sz w:val="24"/>
              </w:rPr>
            </w:pPr>
            <w:r>
              <w:rPr>
                <w:color w:val="000000" w:themeColor="text1"/>
                <w:sz w:val="24"/>
              </w:rPr>
              <w:t>In cazul in care solicitantul nu si-a asumat prin declaratie ca nu</w:t>
            </w:r>
            <w:r w:rsidR="002C1C4D" w:rsidRPr="002D2CD1">
              <w:rPr>
                <w:sz w:val="24"/>
              </w:rPr>
              <w:t xml:space="preserve"> a mai beneficiat de sprijin nerambursabil prin masura 112 „Instalarea tinerilor fermieri”/ 411.112 Instalarea tinerilor fermieri,  din LEADER, din PNDR 2007-2013, din PNDR 2007-2013 sau prin intermediul submăsurii 6.1 „Sprijin pentru instalarea tinerilor </w:t>
            </w:r>
            <w:r w:rsidR="001F7EB8">
              <w:rPr>
                <w:sz w:val="24"/>
              </w:rPr>
              <w:t>fermieri”</w:t>
            </w:r>
            <w:r w:rsidR="002C1C4D" w:rsidRPr="002D2CD1">
              <w:rPr>
                <w:sz w:val="24"/>
              </w:rPr>
              <w:t xml:space="preserve"> din PNDR 2014-2020</w:t>
            </w:r>
            <w:r w:rsidR="001F7EB8">
              <w:rPr>
                <w:sz w:val="24"/>
              </w:rPr>
              <w:t xml:space="preserve"> </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Pr>
                <w:sz w:val="24"/>
              </w:rPr>
              <w:t xml:space="preserve">, </w:t>
            </w:r>
            <w:r w:rsidR="002C1C4D" w:rsidRPr="002D2CD1">
              <w:rPr>
                <w:sz w:val="24"/>
              </w:rPr>
              <w:t>cererea de finanțare este neeligibilă și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b/>
                <w:sz w:val="24"/>
                <w:szCs w:val="24"/>
              </w:rPr>
            </w:pPr>
            <w:r>
              <w:rPr>
                <w:sz w:val="24"/>
              </w:rPr>
              <w:t>2.b)</w:t>
            </w:r>
            <w:r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Pr>
                <w:sz w:val="24"/>
              </w:rPr>
              <w:t>?</w:t>
            </w:r>
          </w:p>
        </w:tc>
        <w:tc>
          <w:tcPr>
            <w:tcW w:w="3281" w:type="pct"/>
            <w:tcBorders>
              <w:top w:val="single" w:sz="4" w:space="0" w:color="auto"/>
              <w:left w:val="single" w:sz="4" w:space="0" w:color="auto"/>
              <w:bottom w:val="single" w:sz="4" w:space="0" w:color="auto"/>
              <w:right w:val="single" w:sz="4" w:space="0" w:color="auto"/>
            </w:tcBorders>
          </w:tcPr>
          <w:p w:rsidR="00456FB1" w:rsidRDefault="00456FB1" w:rsidP="00456FB1">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2D2CD1" w:rsidRDefault="00456FB1" w:rsidP="007F0C01">
            <w:pPr>
              <w:spacing w:before="120" w:after="120" w:line="240" w:lineRule="auto"/>
              <w:jc w:val="both"/>
              <w:rPr>
                <w:sz w:val="24"/>
              </w:rPr>
            </w:pPr>
            <w:r>
              <w:rPr>
                <w:color w:val="000000" w:themeColor="text1"/>
                <w:sz w:val="24"/>
              </w:rPr>
              <w:t xml:space="preserve">In cazul in care solicitantul nu si-a asumat prin declaratie ca </w:t>
            </w:r>
            <w:r w:rsidR="00F05896" w:rsidRPr="00F43C33">
              <w:rPr>
                <w:sz w:val="24"/>
              </w:rPr>
              <w:t xml:space="preserve">cedentii </w:t>
            </w:r>
            <w:r w:rsidR="00F17DAD" w:rsidRPr="00F43C33">
              <w:rPr>
                <w:sz w:val="24"/>
              </w:rPr>
              <w:t xml:space="preserve">exploatatiilor preluate/parte din exploatațiile preluate de catre solicitant </w:t>
            </w:r>
            <w:r w:rsidRPr="00F43C33">
              <w:rPr>
                <w:sz w:val="24"/>
              </w:rPr>
              <w:t xml:space="preserve">nu </w:t>
            </w:r>
            <w:r w:rsidR="00F17DAD" w:rsidRPr="00F43C33">
              <w:rPr>
                <w:sz w:val="24"/>
              </w:rPr>
              <w:t>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w:t>
            </w:r>
            <w:r w:rsidR="0095749B" w:rsidRPr="00F43C33">
              <w:rPr>
                <w:sz w:val="24"/>
              </w:rPr>
              <w:t>măsura 19.2 din PNDR 2014-2020</w:t>
            </w:r>
            <w:r w:rsidR="0095749B" w:rsidRPr="002D2CD1">
              <w:rPr>
                <w:sz w:val="24"/>
              </w:rPr>
              <w:t xml:space="preserve"> cererea de finanțare este neeligibilă și se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F17DAD" w:rsidRDefault="00F17DAD" w:rsidP="00500C5E">
            <w:pPr>
              <w:overflowPunct w:val="0"/>
              <w:autoSpaceDE w:val="0"/>
              <w:autoSpaceDN w:val="0"/>
              <w:adjustRightInd w:val="0"/>
              <w:spacing w:after="0" w:line="240" w:lineRule="auto"/>
              <w:jc w:val="both"/>
              <w:textAlignment w:val="baseline"/>
              <w:rPr>
                <w:sz w:val="24"/>
                <w:highlight w:val="red"/>
              </w:rPr>
            </w:pPr>
            <w:r w:rsidRPr="00F43C33">
              <w:rPr>
                <w:sz w:val="24"/>
              </w:rPr>
              <w:lastRenderedPageBreak/>
              <w:t>2. c) Solicitantul are decizie de finanțare pentru proiect  aflat în implementare  și finanțat prin intermediul submăsurii 6.3 „Sprijin pentru dezvoltarea fermelor mici” sau proiecte similare finantate prin 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măsurii 141 „Sprijinirea fermelor agricole de semisubzistenta”/411.141 Sprijinirea fermelor agricole de semisubzistenta”</w:t>
            </w:r>
            <w:r w:rsidR="00500C5E">
              <w:rPr>
                <w:sz w:val="24"/>
              </w:rPr>
              <w:t xml:space="preserve"> din LEADER, din PNDR 2007-2013</w:t>
            </w:r>
            <w:r w:rsidRPr="00F43C33">
              <w:rPr>
                <w:sz w:val="24"/>
              </w:rPr>
              <w:t>?</w:t>
            </w:r>
          </w:p>
        </w:tc>
        <w:tc>
          <w:tcPr>
            <w:tcW w:w="3281" w:type="pct"/>
            <w:tcBorders>
              <w:top w:val="single" w:sz="4" w:space="0" w:color="auto"/>
              <w:left w:val="single" w:sz="4" w:space="0" w:color="auto"/>
              <w:bottom w:val="single" w:sz="4" w:space="0" w:color="auto"/>
              <w:right w:val="single" w:sz="4" w:space="0" w:color="auto"/>
            </w:tcBorders>
          </w:tcPr>
          <w:p w:rsidR="0095749B" w:rsidRDefault="0095749B" w:rsidP="0095749B">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95749B" w:rsidP="00500C5E">
            <w:pPr>
              <w:spacing w:before="120" w:after="120" w:line="240" w:lineRule="auto"/>
              <w:jc w:val="both"/>
              <w:rPr>
                <w:sz w:val="24"/>
                <w:highlight w:val="red"/>
              </w:rPr>
            </w:pPr>
            <w:r>
              <w:rPr>
                <w:color w:val="000000" w:themeColor="text1"/>
                <w:sz w:val="24"/>
              </w:rPr>
              <w:t xml:space="preserve">In cazul in care solicitantul nu si-a asumat prin declaratie ca </w:t>
            </w:r>
            <w:r w:rsidRPr="00F43C33">
              <w:rPr>
                <w:sz w:val="24"/>
              </w:rPr>
              <w:t>solicitantul</w:t>
            </w:r>
            <w:r w:rsidR="00500C5E">
              <w:rPr>
                <w:sz w:val="24"/>
              </w:rPr>
              <w:t xml:space="preserve">  nu se regaseste in categoria beneficiarilor</w:t>
            </w:r>
            <w:r w:rsidR="00500C5E" w:rsidRPr="00500C5E">
              <w:rPr>
                <w:sz w:val="24"/>
              </w:rPr>
              <w:t xml:space="preserve"> măsurilor 141 - „Sprijinirea fermelor agricole de</w:t>
            </w:r>
            <w:r w:rsidR="00500C5E">
              <w:rPr>
                <w:sz w:val="24"/>
              </w:rPr>
              <w:t xml:space="preserve"> semi-subzistenţă" şi/ sau 411-</w:t>
            </w:r>
            <w:r w:rsidR="00500C5E" w:rsidRPr="00500C5E">
              <w:rPr>
                <w:sz w:val="24"/>
              </w:rPr>
              <w:t>141 care nu şi-au finalizat Deciziile de</w:t>
            </w:r>
            <w:r w:rsidR="00500C5E">
              <w:rPr>
                <w:sz w:val="24"/>
              </w:rPr>
              <w:t xml:space="preserve"> finanţare din PNDR 2007-2013 (d</w:t>
            </w:r>
            <w:r w:rsidR="00500C5E" w:rsidRPr="00500C5E">
              <w:rPr>
                <w:sz w:val="24"/>
              </w:rPr>
              <w:t>ecizia de finanţare se consideră finalizată după acordarea ultimei tranşe de plată)</w:t>
            </w:r>
            <w:r w:rsidR="00500C5E">
              <w:rPr>
                <w:sz w:val="24"/>
              </w:rPr>
              <w:t xml:space="preserve">, </w:t>
            </w:r>
            <w:r w:rsidRPr="00F43C33">
              <w:rPr>
                <w:sz w:val="24"/>
              </w:rPr>
              <w:t xml:space="preserve">sau </w:t>
            </w:r>
            <w:r w:rsidR="00500C5E">
              <w:rPr>
                <w:sz w:val="24"/>
              </w:rPr>
              <w:t xml:space="preserve">care nu au beneficiat de sprijin </w:t>
            </w:r>
            <w:r w:rsidRPr="00F43C33">
              <w:rPr>
                <w:sz w:val="24"/>
              </w:rPr>
              <w:t xml:space="preserve">prin intermediul submăsurii 6.3 „Sprijin pentru dezvoltarea fermelor mici” sau proiecte similare finantate prin sub-măsura 19.2 ”Sprijin pentru implementarea acțiunilor în cadrul Strategiei de Dezvoltare Locală” din PNDR 2014-2020, </w:t>
            </w:r>
            <w:r w:rsidR="00F17DAD" w:rsidRPr="00F43C33">
              <w:rPr>
                <w:sz w:val="24"/>
              </w:rPr>
              <w:t xml:space="preserve"> cererea de finantare este neeligibila si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17DAD" w:rsidP="00D27D92">
            <w:pPr>
              <w:overflowPunct w:val="0"/>
              <w:autoSpaceDE w:val="0"/>
              <w:autoSpaceDN w:val="0"/>
              <w:adjustRightInd w:val="0"/>
              <w:spacing w:after="0" w:line="240" w:lineRule="auto"/>
              <w:jc w:val="both"/>
              <w:textAlignment w:val="baseline"/>
              <w:rPr>
                <w:sz w:val="24"/>
              </w:rPr>
            </w:pPr>
            <w:r>
              <w:rPr>
                <w:sz w:val="24"/>
              </w:rPr>
              <w:t xml:space="preserve">2. </w:t>
            </w:r>
            <w:r w:rsidRPr="00B96013">
              <w:rPr>
                <w:sz w:val="24"/>
              </w:rPr>
              <w:t>d) Exploatația/ 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E26825">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w:t>
            </w:r>
            <w:r w:rsidR="00F17DAD" w:rsidRPr="00E26825">
              <w:rPr>
                <w:sz w:val="24"/>
              </w:rPr>
              <w:t xml:space="preserve">exploatația/parte din exploatație </w:t>
            </w:r>
            <w:r w:rsidRPr="00E26825">
              <w:rPr>
                <w:sz w:val="24"/>
              </w:rPr>
              <w:t xml:space="preserve">nu </w:t>
            </w:r>
            <w:r w:rsidR="00F17DAD" w:rsidRPr="00E26825">
              <w:rPr>
                <w:sz w:val="24"/>
              </w:rPr>
              <w:t>aparține unui proiect în implementare şi finanţat  pe măsura 141/411.141, din LEADER,  din PNDR 2007-2013 sau prin intermediul submăsurii 6.3 „Sprijin pentru dezvoltarea fermelor mici”</w:t>
            </w:r>
            <w:r w:rsidR="00F17DAD" w:rsidRPr="00E26825">
              <w:rPr>
                <w:sz w:val="24"/>
                <w:lang w:val="it-IT"/>
              </w:rPr>
              <w:t xml:space="preserve"> inclusiv ITI sau proiecte similare finantate prin sub-măsura 19.2 </w:t>
            </w:r>
            <w:r w:rsidR="00F17DAD" w:rsidRPr="00E26825">
              <w:rPr>
                <w:sz w:val="24"/>
              </w:rPr>
              <w:t>din PNDR 2014-2020, la momentul</w:t>
            </w:r>
            <w:r w:rsidRPr="00E26825">
              <w:rPr>
                <w:sz w:val="24"/>
              </w:rPr>
              <w:t xml:space="preserve"> depunerii cererii de finanţare</w:t>
            </w:r>
            <w:r w:rsidR="00F17DAD" w:rsidRPr="00E26825">
              <w:rPr>
                <w:sz w:val="24"/>
              </w:rPr>
              <w:t>, cererea de finanțare este neeligibila iar expertul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E26825">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17DAD" w:rsidP="00D27D92">
            <w:pPr>
              <w:overflowPunct w:val="0"/>
              <w:autoSpaceDE w:val="0"/>
              <w:autoSpaceDN w:val="0"/>
              <w:adjustRightInd w:val="0"/>
              <w:spacing w:after="0" w:line="240" w:lineRule="auto"/>
              <w:jc w:val="both"/>
              <w:textAlignment w:val="baseline"/>
              <w:rPr>
                <w:sz w:val="24"/>
              </w:rPr>
            </w:pPr>
            <w:r>
              <w:rPr>
                <w:sz w:val="24"/>
              </w:rPr>
              <w:t xml:space="preserve">2. </w:t>
            </w:r>
            <w:r w:rsidRPr="00B96013">
              <w:rPr>
                <w:sz w:val="24"/>
              </w:rPr>
              <w:t xml:space="preserve">e) Solicitantul are în derulare un proiect pe submăsura 4.1 "Investiţii în exploataţii agricole", 4.1a „Investiţii în exploataţii pomicole” 4.2 ”Investiții </w:t>
            </w:r>
            <w:r w:rsidRPr="00B96013">
              <w:rPr>
                <w:sz w:val="24"/>
              </w:rPr>
              <w:lastRenderedPageBreak/>
              <w:t>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7F0C01">
            <w:pPr>
              <w:spacing w:before="120" w:after="120" w:line="240" w:lineRule="auto"/>
              <w:jc w:val="both"/>
              <w:rPr>
                <w:rFonts w:asciiTheme="minorHAnsi" w:hAnsiTheme="minorHAnsi"/>
                <w:sz w:val="24"/>
                <w:szCs w:val="24"/>
              </w:rPr>
            </w:pPr>
            <w:r w:rsidRPr="002D2CD1">
              <w:rPr>
                <w:sz w:val="24"/>
              </w:rPr>
              <w:lastRenderedPageBreak/>
              <w:t>Expertul verifica</w:t>
            </w:r>
            <w:r>
              <w:rPr>
                <w:sz w:val="24"/>
              </w:rPr>
              <w:t xml:space="preserve"> declaratia pe propria raspundere a solicitantului privind neincadrarea in aceasta situatie</w:t>
            </w:r>
            <w:r>
              <w:rPr>
                <w:rFonts w:asciiTheme="minorHAnsi" w:hAnsiTheme="minorHAnsi"/>
                <w:sz w:val="24"/>
                <w:szCs w:val="24"/>
              </w:rPr>
              <w:t xml:space="preserve">. </w:t>
            </w:r>
          </w:p>
          <w:p w:rsidR="00F17DAD" w:rsidRPr="00E26825"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nu </w:t>
            </w:r>
            <w:r w:rsidR="00F17DAD" w:rsidRPr="00E26825">
              <w:rPr>
                <w:sz w:val="24"/>
              </w:rPr>
              <w:t xml:space="preserve">are în derulare un proiect pe submăsura 4.1 "Investiţii în exploataţii agricole", 4.1a „Investiţii în exploataţii </w:t>
            </w:r>
            <w:r w:rsidR="00F17DAD" w:rsidRPr="00E26825">
              <w:rPr>
                <w:sz w:val="24"/>
              </w:rPr>
              <w:lastRenderedPageBreak/>
              <w:t xml:space="preserve">pomicole”, 4.2 ”Investiții pentru procesarea/marketingul produselor agricole”, 4.2a ”Investiții în procesarea/marketingul produselor din sectorul pomicol” sau proiecte similare finantate prin sub-măsura 19.2 din PNDR 2014-2020, </w:t>
            </w:r>
            <w:r w:rsidRPr="00E26825">
              <w:rPr>
                <w:sz w:val="24"/>
              </w:rPr>
              <w:t>cererea de finanțare este neeligibila iar expertul va bifa caseta “da”. În caz contrar se va bifa “nu”, cererea fiind declarată eligibilă.</w:t>
            </w:r>
          </w:p>
        </w:tc>
      </w:tr>
      <w:tr w:rsidR="00F17DAD" w:rsidRPr="00E43CE2" w:rsidTr="002C1C4D">
        <w:trPr>
          <w:trHeight w:val="1806"/>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lastRenderedPageBreak/>
              <w:t xml:space="preserve">3. </w:t>
            </w:r>
            <w:r w:rsidRPr="00E43CE2">
              <w:rPr>
                <w:rFonts w:asciiTheme="minorHAnsi" w:hAnsiTheme="minorHAnsi"/>
                <w:spacing w:val="-4"/>
                <w:sz w:val="24"/>
                <w:szCs w:val="24"/>
              </w:rPr>
              <w:t>Solicitantul şi-a însuşit în totalitate angajamentele asumate în Declaraţia pe proprie răspundere, secțiunea (F) din CF?</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rsidR="00F17DAD" w:rsidRPr="00E43CE2" w:rsidRDefault="00F17DAD" w:rsidP="00C915D0">
            <w:pPr>
              <w:spacing w:before="120" w:after="120" w:line="240" w:lineRule="auto"/>
              <w:jc w:val="both"/>
              <w:rPr>
                <w:sz w:val="24"/>
              </w:rPr>
            </w:pPr>
            <w:r w:rsidRPr="00E43CE2">
              <w:rPr>
                <w:sz w:val="24"/>
              </w:rPr>
              <w:t>Dacă declarația de la secțiunea F din cererea de finanțare nu este semnată și după caz ștampilată de către solicitant,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F17DAD" w:rsidRPr="00E43CE2" w:rsidRDefault="00F17DAD"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F17DAD" w:rsidRPr="00E43CE2" w:rsidRDefault="00F17DAD"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F17DAD" w:rsidRPr="00E43CE2" w:rsidRDefault="00F17DAD" w:rsidP="009A2569">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solicită beneficiarului modificarea acestora prin Fisa de solicitare a informatiilor suplimentare; în urma răspunsului pozitiv al acestuia, expertul bifează casuță DA; în caz contrar, expertul bifează NU.</w:t>
            </w:r>
          </w:p>
        </w:tc>
      </w:tr>
      <w:tr w:rsidR="00F17DAD" w:rsidRPr="00E43CE2" w:rsidTr="002C1C4D">
        <w:trPr>
          <w:trHeight w:val="928"/>
        </w:trPr>
        <w:tc>
          <w:tcPr>
            <w:tcW w:w="1719" w:type="pct"/>
            <w:tcBorders>
              <w:top w:val="single" w:sz="4" w:space="0" w:color="auto"/>
              <w:left w:val="single" w:sz="4" w:space="0" w:color="auto"/>
              <w:bottom w:val="single" w:sz="4" w:space="0" w:color="auto"/>
              <w:right w:val="single" w:sz="4" w:space="0" w:color="auto"/>
            </w:tcBorders>
            <w:hideMark/>
          </w:tcPr>
          <w:p w:rsidR="00F17DAD" w:rsidRPr="00E43CE2" w:rsidRDefault="00F17DAD" w:rsidP="00D27D92">
            <w:pPr>
              <w:overflowPunct w:val="0"/>
              <w:autoSpaceDE w:val="0"/>
              <w:autoSpaceDN w:val="0"/>
              <w:adjustRightInd w:val="0"/>
              <w:spacing w:after="0" w:line="240" w:lineRule="auto"/>
              <w:jc w:val="both"/>
              <w:textAlignment w:val="baseline"/>
              <w:rPr>
                <w:rFonts w:cs="Calibri"/>
                <w:sz w:val="24"/>
                <w:szCs w:val="24"/>
                <w:lang w:eastAsia="ro-RO"/>
              </w:rPr>
            </w:pPr>
            <w:r w:rsidRPr="00E43CE2">
              <w:rPr>
                <w:rFonts w:asciiTheme="minorHAnsi" w:hAnsiTheme="minorHAnsi"/>
                <w:sz w:val="24"/>
                <w:szCs w:val="24"/>
              </w:rPr>
              <w:t xml:space="preserve">4. </w:t>
            </w:r>
            <w:r w:rsidRPr="0077796F">
              <w:rPr>
                <w:rFonts w:asciiTheme="minorHAnsi" w:hAnsiTheme="minorHAnsi"/>
                <w:sz w:val="24"/>
                <w:szCs w:val="24"/>
              </w:rPr>
              <w:t>În cadrul unei familii (soț și soție) doar unul dintre membri  beneficiază de sprijin?</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9A2569">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2D2CD1">
              <w:rPr>
                <w:sz w:val="24"/>
              </w:rPr>
              <w:lastRenderedPageBreak/>
              <w:t xml:space="preserve">Expertul </w:t>
            </w:r>
            <w:r w:rsidR="009A2569">
              <w:rPr>
                <w:sz w:val="24"/>
              </w:rPr>
              <w:t>verifică declaratia pe propria raspundere a solicitantului privind neincadrarea in aceasta situatie</w:t>
            </w:r>
            <w:r w:rsidRPr="002D2CD1">
              <w:rPr>
                <w:sz w:val="24"/>
              </w:rPr>
              <w:t xml:space="preserve">, </w:t>
            </w:r>
            <w:r w:rsidR="009A2569">
              <w:rPr>
                <w:sz w:val="24"/>
              </w:rPr>
              <w:t xml:space="preserve"> respectiv </w:t>
            </w:r>
            <w:r w:rsidRPr="002D2CD1">
              <w:rPr>
                <w:sz w:val="24"/>
              </w:rPr>
              <w:t xml:space="preserve">dacă soţul/soţia acestuia a mai beneficiat de sprijin nerambursabil fie prin intermediul Măsurii 112 – </w:t>
            </w:r>
            <w:r w:rsidRPr="002D2CD1">
              <w:rPr>
                <w:sz w:val="24"/>
              </w:rPr>
              <w:lastRenderedPageBreak/>
              <w:t>”Instalarea tinerilor fermieri”, fie prin intermediul  Submăsurii 6.1 „Sprijin pentru instalarea tinerilor fermieri, inclusiv ITI. In situatia in care se</w:t>
            </w:r>
            <w:r w:rsidR="009A2569">
              <w:rPr>
                <w:sz w:val="24"/>
              </w:rPr>
              <w:t xml:space="preserve"> solicitantul nu a declarat pe propria raspundere  ca </w:t>
            </w:r>
            <w:r w:rsidR="009A2569">
              <w:rPr>
                <w:rFonts w:asciiTheme="minorHAnsi" w:hAnsiTheme="minorHAnsi"/>
                <w:sz w:val="24"/>
                <w:szCs w:val="24"/>
              </w:rPr>
              <w:t>i</w:t>
            </w:r>
            <w:r w:rsidR="009A2569" w:rsidRPr="0077796F">
              <w:rPr>
                <w:rFonts w:asciiTheme="minorHAnsi" w:hAnsiTheme="minorHAnsi"/>
                <w:sz w:val="24"/>
                <w:szCs w:val="24"/>
              </w:rPr>
              <w:t>n cadrul unei familii (soț și soție) doar unul dintre membri  beneficiază de sprijin</w:t>
            </w:r>
            <w:r w:rsidRPr="002D2CD1">
              <w:rPr>
                <w:sz w:val="24"/>
              </w:rPr>
              <w:t>, cererea de finantare este neeligibila si se va bifa caseta “nu”. În caz contrar se va bifa “da”, cererea fiind declarată eligibilă.</w:t>
            </w:r>
          </w:p>
        </w:tc>
      </w:tr>
    </w:tbl>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t>B.</w:t>
      </w:r>
      <w:r w:rsidR="00B57B62" w:rsidRPr="00E43CE2">
        <w:rPr>
          <w:rFonts w:asciiTheme="minorHAnsi" w:hAnsiTheme="minorHAnsi"/>
          <w:b/>
          <w:sz w:val="24"/>
          <w:szCs w:val="24"/>
        </w:rPr>
        <w:t xml:space="preserve"> </w:t>
      </w:r>
      <w:r w:rsidRPr="00E43CE2">
        <w:rPr>
          <w:rFonts w:asciiTheme="minorHAnsi" w:hAnsiTheme="minorHAnsi"/>
          <w:b/>
          <w:sz w:val="24"/>
          <w:szCs w:val="24"/>
        </w:rPr>
        <w:t>Verificarea condițiilor de eligibilitate ale proiectului</w:t>
      </w:r>
    </w:p>
    <w:p w:rsidR="00702E38"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B160CD">
        <w:rPr>
          <w:rFonts w:asciiTheme="minorHAnsi" w:hAnsiTheme="minorHAnsi"/>
          <w:b/>
          <w:i/>
          <w:sz w:val="24"/>
          <w:szCs w:val="24"/>
        </w:rPr>
        <w:t>EG1</w:t>
      </w:r>
      <w:r w:rsidRPr="00E43CE2">
        <w:rPr>
          <w:rFonts w:asciiTheme="minorHAnsi" w:hAnsiTheme="minorHAnsi"/>
          <w:sz w:val="24"/>
          <w:szCs w:val="24"/>
        </w:rPr>
        <w:t xml:space="preserve"> </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E43CE2"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t>Planul de Afaceri</w:t>
            </w:r>
          </w:p>
          <w:p w:rsidR="00F12641" w:rsidRPr="00E43CE2" w:rsidRDefault="00F12641" w:rsidP="00F12641">
            <w:pPr>
              <w:spacing w:before="120" w:after="120" w:line="240" w:lineRule="auto"/>
              <w:jc w:val="both"/>
              <w:rPr>
                <w:sz w:val="24"/>
              </w:rPr>
            </w:pPr>
            <w:r w:rsidRPr="00E43CE2">
              <w:rPr>
                <w:sz w:val="24"/>
              </w:rPr>
              <w:t>Cererea de finantare</w:t>
            </w:r>
          </w:p>
          <w:p w:rsidR="00F12641" w:rsidRPr="00E43CE2" w:rsidRDefault="00F12641" w:rsidP="00F12641">
            <w:pPr>
              <w:spacing w:before="120" w:after="120" w:line="240" w:lineRule="auto"/>
              <w:jc w:val="both"/>
              <w:rPr>
                <w:sz w:val="24"/>
              </w:rPr>
            </w:pPr>
            <w:r w:rsidRPr="00E43CE2">
              <w:rPr>
                <w:sz w:val="24"/>
              </w:rPr>
              <w:t>Situatii financiare</w:t>
            </w:r>
          </w:p>
          <w:p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rsidR="00F12641" w:rsidRPr="00E43CE2" w:rsidRDefault="00F12641" w:rsidP="00F12641">
            <w:pPr>
              <w:spacing w:before="120" w:after="120" w:line="240" w:lineRule="auto"/>
              <w:jc w:val="both"/>
              <w:rPr>
                <w:sz w:val="24"/>
              </w:rPr>
            </w:pPr>
            <w:r w:rsidRPr="00E43CE2">
              <w:rPr>
                <w:b/>
                <w:sz w:val="24"/>
              </w:rPr>
              <w:t>Baza de date</w:t>
            </w:r>
            <w:r w:rsidRPr="00E43CE2">
              <w:rPr>
                <w:sz w:val="24"/>
              </w:rPr>
              <w:t xml:space="preserve"> a serviciul online RECOM  a ONRC</w:t>
            </w:r>
            <w:r w:rsidR="005B57CF" w:rsidRPr="00E43CE2">
              <w:rPr>
                <w:sz w:val="24"/>
              </w:rPr>
              <w:t xml:space="preserve"> (daca este cazul)</w:t>
            </w:r>
          </w:p>
          <w:p w:rsidR="00F12641" w:rsidRDefault="00A53BF7" w:rsidP="00F12641">
            <w:pPr>
              <w:spacing w:before="120" w:after="120" w:line="240" w:lineRule="auto"/>
              <w:jc w:val="both"/>
              <w:rPr>
                <w:sz w:val="24"/>
              </w:rPr>
            </w:pPr>
            <w:r w:rsidRPr="002D2CD1">
              <w:rPr>
                <w:b/>
                <w:sz w:val="24"/>
              </w:rPr>
              <w:t>Hotărârea Adunării Generale a Acţionarilor</w:t>
            </w:r>
            <w:r w:rsidRPr="002D2CD1">
              <w:rPr>
                <w:sz w:val="24"/>
              </w:rPr>
              <w:t xml:space="preserve"> (AGA) a persoanei juridice</w:t>
            </w:r>
          </w:p>
          <w:p w:rsidR="00DF52D8" w:rsidRPr="00DF52D8" w:rsidRDefault="00DF52D8" w:rsidP="00DF52D8">
            <w:pPr>
              <w:spacing w:before="120" w:after="120" w:line="240" w:lineRule="auto"/>
              <w:jc w:val="both"/>
              <w:rPr>
                <w:b/>
                <w:bCs/>
                <w:sz w:val="24"/>
                <w:lang w:val="en-US"/>
              </w:rPr>
            </w:pPr>
            <w:r>
              <w:rPr>
                <w:b/>
                <w:bCs/>
                <w:sz w:val="24"/>
                <w:lang w:val="en-US"/>
              </w:rPr>
              <w:t>C</w:t>
            </w:r>
            <w:r w:rsidRPr="00DF52D8">
              <w:rPr>
                <w:b/>
                <w:bCs/>
                <w:sz w:val="24"/>
                <w:lang w:val="en-US"/>
              </w:rPr>
              <w:t>opia adeverinței emise de ANZ din care să rezulte codul de identificare a stupinei și</w:t>
            </w:r>
          </w:p>
          <w:p w:rsidR="002E3A83" w:rsidRPr="002E3A83" w:rsidRDefault="00DF52D8" w:rsidP="00DF52D8">
            <w:pPr>
              <w:spacing w:before="120" w:after="120" w:line="240" w:lineRule="auto"/>
              <w:jc w:val="both"/>
              <w:rPr>
                <w:b/>
                <w:sz w:val="24"/>
              </w:rPr>
            </w:pPr>
            <w:r w:rsidRPr="00DF52D8">
              <w:rPr>
                <w:b/>
                <w:bCs/>
                <w:sz w:val="24"/>
                <w:lang w:val="en-US"/>
              </w:rPr>
              <w:t>stupilor, numărul familiilor de albine actualizat cu cel mult 30 de zile înaintea datei depunerii Cererii de finanţare</w:t>
            </w:r>
            <w:r w:rsidR="002E3A83" w:rsidRPr="002E3A83">
              <w:rPr>
                <w:b/>
                <w:sz w:val="24"/>
              </w:rPr>
              <w:t>;</w:t>
            </w:r>
          </w:p>
          <w:p w:rsidR="002E3A83" w:rsidRPr="00E43CE2" w:rsidRDefault="002E3A83" w:rsidP="00F12641">
            <w:pPr>
              <w:spacing w:before="120" w:after="120" w:line="240" w:lineRule="auto"/>
              <w:jc w:val="both"/>
              <w:rPr>
                <w:b/>
                <w:sz w:val="24"/>
                <w:lang w:val="it-IT"/>
              </w:rPr>
            </w:pPr>
          </w:p>
          <w:p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 xml:space="preserve">menţionate în </w:t>
            </w:r>
            <w:r w:rsidR="00A53BF7">
              <w:rPr>
                <w:sz w:val="24"/>
              </w:rPr>
              <w:t>cererea de finantare si planul de afaceri cu documentele justificative anexate</w:t>
            </w:r>
            <w:r w:rsidRPr="00E43CE2">
              <w:rPr>
                <w:sz w:val="24"/>
              </w:rPr>
              <w:t xml:space="preserve">: numele </w:t>
            </w:r>
            <w:r w:rsidR="00E84D5D">
              <w:rPr>
                <w:sz w:val="24"/>
              </w:rPr>
              <w:t>solicitantului</w:t>
            </w:r>
            <w:r w:rsidRPr="00E43CE2">
              <w:rPr>
                <w:sz w:val="24"/>
              </w:rPr>
              <w:t>, adresa, cod unic de înregistrare/nr. de înmatriculare, valabilitatea documentului.</w:t>
            </w:r>
          </w:p>
          <w:p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r w:rsidRPr="00E43CE2">
              <w:rPr>
                <w:sz w:val="24"/>
              </w:rPr>
              <w:t xml:space="preserve"> </w:t>
            </w:r>
          </w:p>
          <w:p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004C19A1">
              <w:rPr>
                <w:rFonts w:cs="Calibri"/>
                <w:bCs/>
                <w:sz w:val="24"/>
                <w:szCs w:val="24"/>
                <w:lang w:val="en-US"/>
              </w:rPr>
              <w:t xml:space="preserve"> </w:t>
            </w:r>
            <w:r w:rsidRPr="00E43CE2">
              <w:rPr>
                <w:sz w:val="24"/>
              </w:rPr>
              <w:t>dacă solicitantul se incadreaza in categoria solicitantilor eligibili:</w:t>
            </w:r>
          </w:p>
          <w:p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w:t>
            </w:r>
          </w:p>
          <w:p w:rsidR="00F12641" w:rsidRPr="00E43CE2" w:rsidRDefault="00F12641" w:rsidP="00F12641">
            <w:pPr>
              <w:spacing w:before="120" w:after="120" w:line="240" w:lineRule="auto"/>
              <w:jc w:val="both"/>
              <w:rPr>
                <w:sz w:val="24"/>
                <w:lang w:val="pt-BR"/>
              </w:rPr>
            </w:pPr>
            <w:r w:rsidRPr="00E43CE2">
              <w:rPr>
                <w:sz w:val="24"/>
              </w:rPr>
              <w:t>2. Capitalul social sa fie 100% privat;</w:t>
            </w:r>
          </w:p>
          <w:p w:rsidR="00F12641" w:rsidRPr="00E43CE2" w:rsidRDefault="00F12641" w:rsidP="00F12641">
            <w:pPr>
              <w:spacing w:before="120" w:after="120" w:line="240" w:lineRule="auto"/>
              <w:jc w:val="both"/>
              <w:rPr>
                <w:sz w:val="24"/>
              </w:rPr>
            </w:pPr>
            <w:r w:rsidRPr="00E43CE2">
              <w:rPr>
                <w:sz w:val="24"/>
              </w:rPr>
              <w:t xml:space="preserve">3. </w:t>
            </w:r>
            <w:r w:rsidR="004C19A1">
              <w:rPr>
                <w:sz w:val="24"/>
              </w:rPr>
              <w:t>S</w:t>
            </w:r>
            <w:r w:rsidR="004C19A1" w:rsidRPr="004C19A1">
              <w:rPr>
                <w:sz w:val="24"/>
              </w:rPr>
              <w:t>olicitantul este înregistrat cu cod CAEN agricol în domeniul proiectului</w:t>
            </w:r>
            <w:r w:rsidRPr="00E43CE2">
              <w:rPr>
                <w:sz w:val="24"/>
              </w:rPr>
              <w:t>.</w:t>
            </w:r>
          </w:p>
          <w:p w:rsidR="00F12641" w:rsidRDefault="00F12641" w:rsidP="00F12641">
            <w:pPr>
              <w:spacing w:before="120" w:after="120" w:line="240" w:lineRule="auto"/>
              <w:jc w:val="both"/>
              <w:rPr>
                <w:sz w:val="24"/>
              </w:rPr>
            </w:pPr>
            <w:r w:rsidRPr="00E43CE2">
              <w:rPr>
                <w:sz w:val="24"/>
              </w:rPr>
              <w:t>4.</w:t>
            </w:r>
            <w:r w:rsidR="004C19A1">
              <w:rPr>
                <w:sz w:val="24"/>
              </w:rPr>
              <w:t xml:space="preserve"> </w:t>
            </w:r>
            <w:r w:rsidRPr="00E43CE2">
              <w:rPr>
                <w:sz w:val="24"/>
              </w:rPr>
              <w:t>Solicitantul nu se află în procedură de lichidare, fuziune, divizare, reorganizare judiciară sau faliment, conform Legii 31/1990, republicată și Legii 85/2006, republicată.</w:t>
            </w:r>
          </w:p>
          <w:p w:rsidR="009B4FB6" w:rsidRPr="00596AF4" w:rsidRDefault="009B4FB6" w:rsidP="009B4FB6">
            <w:pPr>
              <w:spacing w:before="120" w:after="120" w:line="240" w:lineRule="auto"/>
              <w:jc w:val="both"/>
              <w:rPr>
                <w:sz w:val="24"/>
                <w:highlight w:val="red"/>
              </w:rPr>
            </w:pPr>
            <w:r w:rsidRPr="009B4FB6">
              <w:rPr>
                <w:sz w:val="24"/>
              </w:rPr>
              <w:t xml:space="preserve">Expertul verifica incadrarea in categoria microintreprindere sau intreprindere mica  analizand </w:t>
            </w:r>
            <w:r>
              <w:rPr>
                <w:bCs/>
                <w:sz w:val="24"/>
                <w:lang w:val="en-US"/>
              </w:rPr>
              <w:t>Declaratia</w:t>
            </w:r>
            <w:r w:rsidRPr="009B4FB6">
              <w:rPr>
                <w:bCs/>
                <w:sz w:val="24"/>
                <w:lang w:val="en-US"/>
              </w:rPr>
              <w:t xml:space="preserve"> privind incadrarea intreprinderii in categoria intrepr</w:t>
            </w:r>
            <w:r>
              <w:rPr>
                <w:bCs/>
                <w:sz w:val="24"/>
                <w:lang w:val="en-US"/>
              </w:rPr>
              <w:t>inderilor mici si mijlocii si Calculul</w:t>
            </w:r>
            <w:r w:rsidRPr="009B4FB6">
              <w:rPr>
                <w:bCs/>
                <w:sz w:val="24"/>
                <w:lang w:val="en-US"/>
              </w:rPr>
              <w:t xml:space="preserve"> pentru intreprinderile partenere sau legate, completate in conformitate cu anexele la Legea nr. 346/ 2004 privind stimularea infiintarii si dezvoltarii intreprinderilor mici si mijlocii, cu modificarile si completarile ulterioare</w:t>
            </w:r>
            <w:r>
              <w:rPr>
                <w:bCs/>
                <w:sz w:val="24"/>
                <w:lang w:val="en-US"/>
              </w:rPr>
              <w:t>.</w:t>
            </w:r>
          </w:p>
          <w:p w:rsidR="009B4FB6" w:rsidRPr="003F1FC4" w:rsidRDefault="009B4FB6" w:rsidP="009B4FB6">
            <w:pPr>
              <w:spacing w:before="120" w:after="120" w:line="240" w:lineRule="auto"/>
              <w:jc w:val="both"/>
              <w:rPr>
                <w:sz w:val="24"/>
              </w:rPr>
            </w:pPr>
            <w:r w:rsidRPr="003F1FC4">
              <w:rPr>
                <w:sz w:val="24"/>
              </w:rPr>
              <w:lastRenderedPageBreak/>
              <w:t xml:space="preserve">Întreprinderile care se încadrează în categoria de </w:t>
            </w:r>
            <w:r w:rsidRPr="003F1FC4">
              <w:rPr>
                <w:b/>
                <w:sz w:val="24"/>
              </w:rPr>
              <w:t xml:space="preserve">microîntreprinderi </w:t>
            </w:r>
            <w:r w:rsidRPr="003F1FC4">
              <w:rPr>
                <w:sz w:val="24"/>
              </w:rPr>
              <w:t xml:space="preserve">sunt întreprinderi care îndeplinesc cumulativ următoarele condiţii, au până la 9 salariaţi şi realizează o cifră de afaceri anuală netă sau deţine active totale de până la 2 milioane euro, echivalent în lei. </w:t>
            </w:r>
          </w:p>
          <w:p w:rsidR="009B4FB6" w:rsidRPr="003F1FC4" w:rsidRDefault="009B4FB6" w:rsidP="009B4FB6">
            <w:pPr>
              <w:spacing w:before="120" w:after="120" w:line="240" w:lineRule="auto"/>
              <w:jc w:val="both"/>
              <w:rPr>
                <w:sz w:val="24"/>
              </w:rPr>
            </w:pPr>
            <w:r w:rsidRPr="003F1FC4">
              <w:rPr>
                <w:sz w:val="24"/>
              </w:rPr>
              <w:t xml:space="preserve">Întreprinderile care se încadrează în categoria de </w:t>
            </w:r>
            <w:r w:rsidRPr="003F1FC4">
              <w:rPr>
                <w:b/>
                <w:sz w:val="24"/>
              </w:rPr>
              <w:t xml:space="preserve">întreprinderi mici </w:t>
            </w:r>
            <w:r w:rsidRPr="003F1FC4">
              <w:rPr>
                <w:sz w:val="24"/>
              </w:rPr>
              <w:t xml:space="preserve">sunt întreprinderi care îndeplinesc cumulativ următoarele condiţii, au între 10 şi 49 de salariaţi şi realizează o cifră de afaceri anuală netă sau deţine active totale de până la 10 milioane euro,echivalent în lei. </w:t>
            </w:r>
          </w:p>
          <w:p w:rsidR="009B4FB6" w:rsidRPr="003F1FC4" w:rsidRDefault="009B4FB6" w:rsidP="009B4FB6">
            <w:pPr>
              <w:spacing w:before="120" w:after="120" w:line="240" w:lineRule="auto"/>
              <w:jc w:val="both"/>
              <w:rPr>
                <w:bCs/>
                <w:sz w:val="24"/>
                <w:lang w:val="en-US"/>
              </w:rPr>
            </w:pPr>
            <w:r w:rsidRPr="003F1FC4">
              <w:rPr>
                <w:bCs/>
                <w:sz w:val="24"/>
                <w:lang w:val="en-US"/>
              </w:rPr>
              <w:t>Se va verifica conditia de intreprinderi legate sau partenere sau autonoma pentru incadrarea in categoria de micro-intreprindere sau intreprindere mica.</w:t>
            </w:r>
          </w:p>
          <w:p w:rsidR="009B4FB6" w:rsidRPr="003F1FC4" w:rsidRDefault="009B4FB6" w:rsidP="009B4FB6">
            <w:pPr>
              <w:spacing w:before="120" w:after="120" w:line="240" w:lineRule="auto"/>
              <w:jc w:val="both"/>
              <w:rPr>
                <w:sz w:val="24"/>
              </w:rPr>
            </w:pPr>
          </w:p>
          <w:p w:rsidR="009B4FB6" w:rsidRPr="003F1FC4" w:rsidRDefault="009B4FB6" w:rsidP="009B4FB6">
            <w:pPr>
              <w:spacing w:before="120" w:after="120" w:line="240" w:lineRule="auto"/>
              <w:jc w:val="both"/>
              <w:rPr>
                <w:sz w:val="24"/>
              </w:rPr>
            </w:pPr>
            <w:r w:rsidRPr="003F1FC4">
              <w:rPr>
                <w:sz w:val="24"/>
              </w:rPr>
              <w:t>Solicitantul poate depăşi categoria de microintreprindere/intreprindere mica pe perioada de implementare a proiectului.</w:t>
            </w:r>
          </w:p>
          <w:p w:rsidR="009B4FB6" w:rsidRPr="009B4FB6" w:rsidRDefault="009B4FB6" w:rsidP="009B4FB6">
            <w:pPr>
              <w:spacing w:before="120" w:after="120" w:line="240" w:lineRule="auto"/>
              <w:jc w:val="both"/>
              <w:rPr>
                <w:sz w:val="24"/>
                <w:highlight w:val="red"/>
              </w:rPr>
            </w:pPr>
          </w:p>
          <w:p w:rsidR="00504F9B" w:rsidRDefault="009B4FB6" w:rsidP="009B4FB6">
            <w:pPr>
              <w:spacing w:before="120" w:after="120" w:line="240" w:lineRule="auto"/>
              <w:jc w:val="both"/>
              <w:rPr>
                <w:sz w:val="24"/>
              </w:rPr>
            </w:pPr>
            <w:r w:rsidRPr="00504F9B">
              <w:rPr>
                <w:sz w:val="24"/>
              </w:rPr>
              <w:t>Sunt eligibili solicitantii care desfăşoară activitate agricolă numai prin intermediul formei de organizare în numele căreia solicită sprijinul, respectând statutul de microîntreprindere/întreprindere mică.</w:t>
            </w:r>
            <w:r w:rsidR="00F93B6C">
              <w:rPr>
                <w:sz w:val="24"/>
              </w:rPr>
              <w:t xml:space="preserve"> </w:t>
            </w:r>
          </w:p>
          <w:p w:rsidR="009B4FB6" w:rsidRDefault="00F93B6C" w:rsidP="009B4FB6">
            <w:pPr>
              <w:spacing w:before="120" w:after="120" w:line="240" w:lineRule="auto"/>
              <w:jc w:val="both"/>
              <w:rPr>
                <w:sz w:val="24"/>
                <w:highlight w:val="red"/>
              </w:rPr>
            </w:pPr>
            <w:r>
              <w:rPr>
                <w:sz w:val="24"/>
              </w:rPr>
              <w:t>In acest sens, e</w:t>
            </w:r>
            <w:r w:rsidRPr="002D2CD1">
              <w:rPr>
                <w:sz w:val="24"/>
              </w:rPr>
              <w:t xml:space="preserve">xpertul </w:t>
            </w:r>
            <w:r>
              <w:rPr>
                <w:sz w:val="24"/>
              </w:rPr>
              <w:t>verifică declaratia pe propria raspundere a solicitantului privind incadrarea in aceasta situatie</w:t>
            </w:r>
            <w:r w:rsidR="00A27E66">
              <w:rPr>
                <w:sz w:val="24"/>
              </w:rPr>
              <w:t>.</w:t>
            </w:r>
          </w:p>
          <w:p w:rsidR="00A53BF7" w:rsidRPr="00A53BF7" w:rsidRDefault="003F1FC4" w:rsidP="00A53BF7">
            <w:pPr>
              <w:spacing w:before="120" w:after="120" w:line="240" w:lineRule="auto"/>
              <w:jc w:val="both"/>
              <w:rPr>
                <w:sz w:val="24"/>
              </w:rPr>
            </w:pPr>
            <w:r>
              <w:rPr>
                <w:sz w:val="24"/>
              </w:rPr>
              <w:t xml:space="preserve">Expertul verifica </w:t>
            </w:r>
            <w:r w:rsidR="00A53BF7" w:rsidRPr="00A53BF7">
              <w:rPr>
                <w:sz w:val="24"/>
              </w:rPr>
              <w:t xml:space="preserve">dacă documentele depuse pentru dovedirea dreptului de proprietate/ folosinţă pentru exploataţia agricolă sunt emise pe numele solicitantului, valabile la momentul depunerii cererii de finanțare , precum șibazele de date la care are acces: </w:t>
            </w:r>
          </w:p>
          <w:p w:rsidR="00A53BF7" w:rsidRPr="00A53BF7" w:rsidRDefault="00A53BF7" w:rsidP="00A53BF7">
            <w:pPr>
              <w:spacing w:before="120" w:after="120" w:line="240" w:lineRule="auto"/>
              <w:jc w:val="both"/>
              <w:rPr>
                <w:sz w:val="24"/>
              </w:rPr>
            </w:pPr>
            <w:r w:rsidRPr="00A53BF7">
              <w:rPr>
                <w:sz w:val="24"/>
              </w:rPr>
              <w:t>A) Documente pentru terenul agricol:</w:t>
            </w:r>
          </w:p>
          <w:p w:rsidR="00A53BF7" w:rsidRPr="00A53BF7" w:rsidRDefault="00A53BF7" w:rsidP="00A53BF7">
            <w:pPr>
              <w:spacing w:before="120" w:after="120" w:line="240" w:lineRule="auto"/>
              <w:jc w:val="both"/>
              <w:rPr>
                <w:sz w:val="24"/>
              </w:rPr>
            </w:pPr>
            <w:r w:rsidRPr="00A53BF7">
              <w:rPr>
                <w:sz w:val="24"/>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lastRenderedPageBreak/>
              <w:t xml:space="preserve">-tabelul centralizator cu suprafeţele luate în arendă pe categorii de folosinţă şi perioada de arendare, emis de Primărie, semnat de persoanele autorizate conform prevederilor legislației în vigoare, (care să conțină sumarul contractelor de arendare valabile la data depunerii Cererii de Finanţare), </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t>-contractul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A53BF7" w:rsidRPr="00A53BF7" w:rsidRDefault="00A53BF7" w:rsidP="00A53BF7">
            <w:pPr>
              <w:spacing w:before="120" w:after="120" w:line="240" w:lineRule="auto"/>
              <w:jc w:val="both"/>
              <w:rPr>
                <w:sz w:val="24"/>
              </w:rPr>
            </w:pPr>
            <w:r w:rsidRPr="00A53BF7">
              <w:rPr>
                <w:sz w:val="24"/>
              </w:rPr>
              <w:t>si/sau</w:t>
            </w:r>
          </w:p>
          <w:p w:rsidR="00A53BF7" w:rsidRPr="00A53BF7" w:rsidRDefault="00A53BF7" w:rsidP="00A53BF7">
            <w:pPr>
              <w:spacing w:before="120" w:after="120" w:line="240" w:lineRule="auto"/>
              <w:jc w:val="both"/>
              <w:rPr>
                <w:sz w:val="24"/>
                <w:lang w:val="fr-FR"/>
              </w:rPr>
            </w:pPr>
            <w:r w:rsidRPr="00A53BF7">
              <w:rPr>
                <w:sz w:val="24"/>
                <w:lang w:val="fr-FR"/>
              </w:rPr>
              <w:t>-contractul de comodat/ contractul de inchiriere/ documentul potrivit caruia suprafata de teren a fost data temporar in administrare/folosinţă</w:t>
            </w:r>
          </w:p>
          <w:p w:rsidR="00A53BF7" w:rsidRPr="003F1FC4" w:rsidRDefault="00A53BF7" w:rsidP="00A53BF7">
            <w:pPr>
              <w:spacing w:before="120" w:after="120" w:line="240" w:lineRule="auto"/>
              <w:jc w:val="both"/>
              <w:rPr>
                <w:sz w:val="24"/>
                <w:lang w:val="fr-FR"/>
              </w:rPr>
            </w:pPr>
            <w:r w:rsidRPr="00A53BF7">
              <w:rPr>
                <w:sz w:val="24"/>
                <w:lang w:val="fr-FR"/>
              </w:rPr>
              <w:t>- d</w:t>
            </w:r>
            <w:r w:rsidRPr="00A53BF7">
              <w:rPr>
                <w:sz w:val="24"/>
              </w:rPr>
              <w:t>ocument notarial care atestă constituirea patrimoniului de afectațiune</w:t>
            </w:r>
          </w:p>
          <w:p w:rsidR="00A53BF7" w:rsidRPr="00A53BF7" w:rsidRDefault="00A53BF7" w:rsidP="00A53BF7">
            <w:pPr>
              <w:spacing w:before="120" w:after="120" w:line="240" w:lineRule="auto"/>
              <w:jc w:val="both"/>
              <w:rPr>
                <w:sz w:val="24"/>
                <w:lang w:val="fr-FR"/>
              </w:rPr>
            </w:pPr>
            <w:r w:rsidRPr="00A53BF7">
              <w:rPr>
                <w:sz w:val="24"/>
              </w:rPr>
              <w:t>-documentele pentru terenul ce constituie vatra stupinei: acte de proprietate conform prevederilor legislaţiei în vigoare sau contract de concesiune/ contract de arendă</w:t>
            </w:r>
            <w:r w:rsidRPr="00A53BF7">
              <w:rPr>
                <w:sz w:val="24"/>
                <w:lang w:val="fr-FR"/>
              </w:rPr>
              <w:t xml:space="preserve">/ contract de închiriere/ contract de comodat </w:t>
            </w:r>
            <w:r w:rsidRPr="00A53BF7">
              <w:rPr>
                <w:sz w:val="24"/>
              </w:rPr>
              <w:t>valabile la data depunerii Cererii de finanţare.</w:t>
            </w:r>
          </w:p>
          <w:p w:rsidR="00A53BF7" w:rsidRPr="00A53BF7" w:rsidRDefault="00A53BF7" w:rsidP="00A53BF7">
            <w:pPr>
              <w:spacing w:before="120" w:after="120" w:line="240" w:lineRule="auto"/>
              <w:jc w:val="both"/>
              <w:rPr>
                <w:sz w:val="24"/>
              </w:rPr>
            </w:pPr>
            <w:r w:rsidRPr="00A53BF7">
              <w:rPr>
                <w:sz w:val="24"/>
              </w:rPr>
              <w:t>Suprafaţa de teren eligibilă pentru vatra stupinei este de minim 5 mp/stup şi 50 mp pentru fiecare pavilion apicol.</w:t>
            </w:r>
          </w:p>
          <w:p w:rsidR="00A53BF7" w:rsidRPr="00A53BF7" w:rsidRDefault="00A53BF7" w:rsidP="00A53BF7">
            <w:pPr>
              <w:spacing w:before="120" w:after="120" w:line="240" w:lineRule="auto"/>
              <w:jc w:val="both"/>
              <w:rPr>
                <w:sz w:val="24"/>
              </w:rPr>
            </w:pPr>
            <w:r w:rsidRPr="00A53BF7">
              <w:rPr>
                <w:sz w:val="24"/>
              </w:rPr>
              <w:t>În cazul exploataţiilor care presupun înfiinţarea şi/sau reconversia plantaţiilor pomicole, expertul verifică dacă contractele care conferă dreptul de folosință asupra terenurilor sunt valabile cel puțin 15 ani începând cu anul depunerii cererii de finanțare, cu excepția pepinierelor, culturilor de căpșun, zmeur, mur, coacăz și agriș, unde perioada minimă este de 10 ani.</w:t>
            </w:r>
          </w:p>
          <w:p w:rsidR="00A53BF7" w:rsidRPr="00A53BF7" w:rsidRDefault="00A53BF7" w:rsidP="00A53BF7">
            <w:pPr>
              <w:spacing w:before="120" w:after="120" w:line="240" w:lineRule="auto"/>
              <w:jc w:val="both"/>
              <w:rPr>
                <w:sz w:val="24"/>
                <w:lang w:val="en-US"/>
              </w:rPr>
            </w:pPr>
            <w:r w:rsidRPr="00A53BF7">
              <w:rPr>
                <w:sz w:val="24"/>
                <w:lang w:val="en-US"/>
              </w:rPr>
              <w:t>Expertul verifică în cazul contractelor care conferă dreptul de folosință (arendă, concesiune) asupra terenurilor agricole,</w:t>
            </w:r>
            <w:r w:rsidR="003F1FC4">
              <w:rPr>
                <w:sz w:val="24"/>
                <w:lang w:val="en-US"/>
              </w:rPr>
              <w:t xml:space="preserve"> dacă </w:t>
            </w:r>
            <w:r w:rsidRPr="00A53BF7">
              <w:rPr>
                <w:sz w:val="24"/>
                <w:lang w:val="en-US"/>
              </w:rPr>
              <w:t xml:space="preserve">acestea  sunt încheiate în numele solicitantului şi sunt valabile la momentul depunerii cererii de finanţare. </w:t>
            </w:r>
          </w:p>
          <w:p w:rsidR="00A53BF7" w:rsidRPr="00A53BF7" w:rsidRDefault="00A53BF7" w:rsidP="00A53BF7">
            <w:pPr>
              <w:spacing w:before="120" w:after="120" w:line="240" w:lineRule="auto"/>
              <w:jc w:val="both"/>
              <w:rPr>
                <w:sz w:val="24"/>
              </w:rPr>
            </w:pPr>
            <w:r w:rsidRPr="00A53BF7">
              <w:rPr>
                <w:sz w:val="24"/>
              </w:rPr>
              <w:t>Contractele de conferă dreptul de folosință asupra terenurilor agricole (arendă, concesiune) trebuie să fie încheiate în numele solicitantului și să fie valabile la momentul depunerii cererii de finanțare</w:t>
            </w:r>
          </w:p>
          <w:p w:rsidR="00A53BF7" w:rsidRPr="00A53BF7" w:rsidRDefault="00A53BF7" w:rsidP="00A53BF7">
            <w:pPr>
              <w:spacing w:before="120" w:after="120" w:line="240" w:lineRule="auto"/>
              <w:jc w:val="both"/>
              <w:rPr>
                <w:sz w:val="24"/>
              </w:rPr>
            </w:pPr>
            <w:r w:rsidRPr="00A53BF7">
              <w:rPr>
                <w:sz w:val="24"/>
              </w:rPr>
              <w:t xml:space="preserve">În ceea ce privește clădirile asupra cărora se intervine cu modernizări/extinderi și a terenurilor pe care se vor realiza </w:t>
            </w:r>
            <w:r w:rsidRPr="00A53BF7">
              <w:rPr>
                <w:sz w:val="24"/>
              </w:rPr>
              <w:lastRenderedPageBreak/>
              <w:t>proiecte de presupun lucrări de contrucții montaj, contractele care conferă</w:t>
            </w:r>
            <w:r w:rsidRPr="00A53BF7">
              <w:rPr>
                <w:b/>
                <w:sz w:val="24"/>
              </w:rPr>
              <w:t xml:space="preserve"> </w:t>
            </w:r>
            <w:r w:rsidRPr="00A53BF7">
              <w:rPr>
                <w:sz w:val="24"/>
              </w:rPr>
              <w:t xml:space="preserve">dreptul de folosință vor fi încheiate pe o perioadă egală cu perioada de implementare și monitorizare a proiectelor. </w:t>
            </w:r>
          </w:p>
          <w:p w:rsidR="00A53BF7" w:rsidRPr="00A53BF7" w:rsidRDefault="00A53BF7" w:rsidP="00A53BF7">
            <w:pPr>
              <w:spacing w:before="120" w:after="120" w:line="240" w:lineRule="auto"/>
              <w:jc w:val="both"/>
              <w:rPr>
                <w:sz w:val="24"/>
              </w:rPr>
            </w:pPr>
            <w:r w:rsidRPr="00A53BF7">
              <w:rPr>
                <w:sz w:val="24"/>
              </w:rPr>
              <w:t>În cazul în care solicitantul își propune prin proiect construcții noi, expertul verifică dacă solicitantul a prezentat documentele: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 Pentru construcții permanente,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b) Pentru construcții provizorii,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r w:rsidRPr="00A53BF7">
              <w:rPr>
                <w:sz w:val="24"/>
              </w:rPr>
              <w:t>sau</w:t>
            </w:r>
          </w:p>
          <w:p w:rsidR="00A53BF7" w:rsidRPr="00A53BF7" w:rsidRDefault="00A53BF7" w:rsidP="00A53BF7">
            <w:pPr>
              <w:spacing w:before="120" w:after="120" w:line="240" w:lineRule="auto"/>
              <w:jc w:val="both"/>
              <w:rPr>
                <w:sz w:val="24"/>
              </w:rPr>
            </w:pPr>
            <w:r w:rsidRPr="00A53BF7">
              <w:rPr>
                <w:sz w:val="24"/>
              </w:rPr>
              <w:t xml:space="preserve">-documentul care atestă dreptul de creanţă asupra construcției dobândit prin: concesiune, comodat, locaţiune. </w:t>
            </w:r>
          </w:p>
          <w:p w:rsidR="00A53BF7" w:rsidRPr="00A53BF7" w:rsidRDefault="00A53BF7" w:rsidP="00A53BF7">
            <w:pPr>
              <w:spacing w:before="120" w:after="120" w:line="240" w:lineRule="auto"/>
              <w:jc w:val="both"/>
              <w:rPr>
                <w:sz w:val="24"/>
              </w:rPr>
            </w:pPr>
            <w:r w:rsidRPr="00A53BF7">
              <w:rPr>
                <w:sz w:val="24"/>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A53BF7" w:rsidRPr="00A53BF7" w:rsidRDefault="00A53BF7" w:rsidP="00A53BF7">
            <w:pPr>
              <w:spacing w:before="120" w:after="120" w:line="240" w:lineRule="auto"/>
              <w:jc w:val="both"/>
              <w:rPr>
                <w:bCs/>
                <w:iCs/>
                <w:sz w:val="24"/>
              </w:rPr>
            </w:pPr>
            <w:r w:rsidRPr="00A53BF7">
              <w:rPr>
                <w:bCs/>
                <w:iCs/>
                <w:sz w:val="24"/>
              </w:rPr>
              <w:t xml:space="preserve"> </w:t>
            </w:r>
          </w:p>
          <w:p w:rsidR="00A53BF7" w:rsidRPr="00A53BF7" w:rsidRDefault="00A53BF7" w:rsidP="00A53BF7">
            <w:pPr>
              <w:spacing w:before="120" w:after="120" w:line="240" w:lineRule="auto"/>
              <w:jc w:val="both"/>
              <w:rPr>
                <w:iCs/>
                <w:sz w:val="24"/>
              </w:rPr>
            </w:pPr>
            <w:r w:rsidRPr="00A53BF7">
              <w:rPr>
                <w:bCs/>
                <w:iCs/>
                <w:sz w:val="24"/>
              </w:rPr>
              <w:t xml:space="preserve">În cazul </w:t>
            </w:r>
            <w:r w:rsidRPr="00A53BF7">
              <w:rPr>
                <w:bCs/>
                <w:sz w:val="24"/>
              </w:rPr>
              <w:t xml:space="preserve">terenurilor </w:t>
            </w:r>
            <w:r w:rsidRPr="00A53BF7">
              <w:rPr>
                <w:bCs/>
                <w:iCs/>
                <w:sz w:val="24"/>
              </w:rPr>
              <w:t>asupra cărora nu se intervine prin proiect</w:t>
            </w:r>
            <w:r w:rsidRPr="00A53BF7">
              <w:rPr>
                <w:bCs/>
                <w:sz w:val="24"/>
              </w:rPr>
              <w:t xml:space="preserve"> și</w:t>
            </w:r>
            <w:r w:rsidRPr="00A53BF7">
              <w:rPr>
                <w:iCs/>
                <w:sz w:val="24"/>
              </w:rPr>
              <w:t xml:space="preserve"> a </w:t>
            </w:r>
            <w:r w:rsidRPr="00A53BF7">
              <w:rPr>
                <w:bCs/>
                <w:iCs/>
                <w:sz w:val="24"/>
              </w:rPr>
              <w:t>clădirilor deja existente</w:t>
            </w:r>
            <w:r w:rsidRPr="00A53BF7">
              <w:rPr>
                <w:iCs/>
                <w:sz w:val="24"/>
              </w:rPr>
              <w:t xml:space="preserve">, sunt acceptate toate tipurile de documente invocate în secțiunea dedicată documentelor acceptate pentru construcții, după cum urmează: </w:t>
            </w:r>
          </w:p>
          <w:p w:rsidR="00A53BF7" w:rsidRPr="00A53BF7" w:rsidRDefault="00A53BF7" w:rsidP="00A53BF7">
            <w:pPr>
              <w:spacing w:before="120" w:after="120" w:line="240" w:lineRule="auto"/>
              <w:jc w:val="both"/>
              <w:rPr>
                <w:iCs/>
                <w:sz w:val="24"/>
              </w:rPr>
            </w:pPr>
          </w:p>
          <w:p w:rsidR="00A53BF7" w:rsidRPr="00A53BF7" w:rsidRDefault="00A53BF7" w:rsidP="00A53BF7">
            <w:pPr>
              <w:spacing w:before="120" w:after="120" w:line="240" w:lineRule="auto"/>
              <w:jc w:val="both"/>
              <w:rPr>
                <w:iCs/>
                <w:sz w:val="24"/>
                <w:lang w:val="fr-FR"/>
              </w:rPr>
            </w:pPr>
            <w:r w:rsidRPr="00A53BF7">
              <w:rPr>
                <w:bCs/>
                <w:iCs/>
                <w:sz w:val="24"/>
                <w:lang w:val="fr-FR"/>
              </w:rPr>
              <w:t xml:space="preserve">- documente care atestă: </w:t>
            </w:r>
            <w:r w:rsidRPr="00A53BF7">
              <w:rPr>
                <w:iCs/>
                <w:sz w:val="24"/>
                <w:lang w:val="fr-FR"/>
              </w:rPr>
              <w:t xml:space="preserve">drept de proprietate, uz, uzufruct, superficie, servitute (dobândit prin: contract de vânzare-cumpărare, de schimb, de donaţie, certificat de </w:t>
            </w:r>
            <w:r w:rsidRPr="00A53BF7">
              <w:rPr>
                <w:iCs/>
                <w:sz w:val="24"/>
                <w:lang w:val="fr-FR"/>
              </w:rPr>
              <w:lastRenderedPageBreak/>
              <w:t>moştenitor, act administrativ de restituire, hotărâre judecătorească) sau drept de creanţă asupra construcției dobândit prin: concesiune, comodat, locaţiune.</w:t>
            </w:r>
          </w:p>
          <w:p w:rsidR="00A53BF7" w:rsidRPr="00A53BF7" w:rsidRDefault="00A53BF7" w:rsidP="00A53BF7">
            <w:pPr>
              <w:spacing w:before="120" w:after="120" w:line="240" w:lineRule="auto"/>
              <w:jc w:val="both"/>
              <w:rPr>
                <w:iCs/>
                <w:sz w:val="24"/>
                <w:lang w:val="fr-FR"/>
              </w:rPr>
            </w:pPr>
          </w:p>
          <w:p w:rsidR="00A53BF7" w:rsidRPr="00A53BF7" w:rsidRDefault="00A53BF7" w:rsidP="00A53BF7">
            <w:pPr>
              <w:spacing w:before="120" w:after="120" w:line="240" w:lineRule="auto"/>
              <w:jc w:val="both"/>
              <w:rPr>
                <w:bCs/>
                <w:iCs/>
                <w:sz w:val="24"/>
                <w:lang w:val="fr-FR"/>
              </w:rPr>
            </w:pPr>
            <w:r w:rsidRPr="00A53BF7">
              <w:rPr>
                <w:bCs/>
                <w:iCs/>
                <w:sz w:val="24"/>
                <w:lang w:val="fr-FR"/>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b/>
                <w:sz w:val="24"/>
                <w:lang w:val="fr-FR"/>
              </w:rPr>
            </w:pPr>
            <w:r w:rsidRPr="00A53BF7">
              <w:rPr>
                <w:bCs/>
                <w:sz w:val="24"/>
                <w:lang w:val="fr-FR"/>
              </w:rPr>
              <w:t xml:space="preserve">Solicitanții </w:t>
            </w:r>
            <w:r w:rsidRPr="00A53BF7">
              <w:rPr>
                <w:b/>
                <w:sz w:val="24"/>
                <w:lang w:val="fr-FR"/>
              </w:rPr>
              <w:t xml:space="preserve">care prevăd în Planul de afaceri ca acțiune pentru îndeplinirea obiectivului, cumpărarea terenului pe care se va construi platforma de gestionare a gunoiului de grajd, nu sunt obligați să atașeze la depunerea cererii de finanțare documente care să ateste proprietatea/dreptul de folosință pentru amenajarea platformei de gunoi de grajd. </w:t>
            </w:r>
          </w:p>
          <w:p w:rsidR="00A53BF7" w:rsidRPr="00A53BF7" w:rsidRDefault="00A53BF7" w:rsidP="00A53BF7">
            <w:pPr>
              <w:spacing w:before="120" w:after="120" w:line="240" w:lineRule="auto"/>
              <w:jc w:val="both"/>
              <w:rPr>
                <w:sz w:val="24"/>
                <w:lang w:val="fr-FR"/>
              </w:rPr>
            </w:pPr>
          </w:p>
          <w:p w:rsidR="00A53BF7" w:rsidRPr="00A53BF7" w:rsidRDefault="00A53BF7" w:rsidP="00A53BF7">
            <w:pPr>
              <w:spacing w:before="120" w:after="120" w:line="240" w:lineRule="auto"/>
              <w:jc w:val="both"/>
              <w:rPr>
                <w:sz w:val="24"/>
                <w:lang w:val="fr-FR"/>
              </w:rPr>
            </w:pPr>
            <w:r w:rsidRPr="00A53BF7">
              <w:rPr>
                <w:b/>
                <w:sz w:val="24"/>
                <w:lang w:val="fr-FR"/>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A53BF7">
              <w:rPr>
                <w:sz w:val="24"/>
                <w:lang w:val="fr-FR"/>
              </w:rPr>
              <w:t>lucrărilor Legii conform 50/1991, cu modificările și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B) Pentru animale, păsări şi familii de albine</w:t>
            </w:r>
            <w:r w:rsidRPr="00A53BF7">
              <w:rPr>
                <w:sz w:val="24"/>
              </w:rPr>
              <w:t>:</w:t>
            </w:r>
          </w:p>
          <w:p w:rsidR="00A53BF7" w:rsidRPr="00A53BF7" w:rsidRDefault="00A53BF7" w:rsidP="00A53BF7">
            <w:pPr>
              <w:spacing w:before="120" w:after="120" w:line="240" w:lineRule="auto"/>
              <w:jc w:val="both"/>
              <w:rPr>
                <w:sz w:val="24"/>
              </w:rPr>
            </w:pPr>
            <w:r w:rsidRPr="00A53BF7">
              <w:rPr>
                <w:sz w:val="24"/>
              </w:rPr>
              <w:t>-</w:t>
            </w:r>
            <w:r w:rsidR="00DF52D8" w:rsidRPr="00DF52D8">
              <w:rPr>
                <w:rFonts w:asciiTheme="minorHAnsi" w:eastAsiaTheme="minorHAnsi" w:hAnsiTheme="minorHAnsi" w:cstheme="minorBidi"/>
                <w:sz w:val="24"/>
                <w:szCs w:val="24"/>
                <w:lang w:val="en-US"/>
              </w:rPr>
              <w:t xml:space="preserve"> </w:t>
            </w:r>
            <w:r w:rsidR="00DF52D8" w:rsidRPr="00DF52D8">
              <w:rPr>
                <w:sz w:val="24"/>
                <w:lang w:val="en-US"/>
              </w:rPr>
              <w:t xml:space="preserve">Extras din Registrul Exploataţiei din care să rezulte efectivul de animale (suine, bovine, ovine, caprine) deţinut </w:t>
            </w:r>
            <w:r w:rsidR="00DF52D8" w:rsidRPr="00DF52D8">
              <w:rPr>
                <w:bCs/>
                <w:sz w:val="24"/>
                <w:lang w:val="en-US"/>
              </w:rPr>
              <w:t>actualizat cu cel mult 30 de zile înaintea datei depunerii Cererii de finanţare</w:t>
            </w:r>
            <w:r w:rsidR="00C020DE">
              <w:rPr>
                <w:sz w:val="24"/>
              </w:rPr>
              <w:t>;</w:t>
            </w:r>
          </w:p>
          <w:p w:rsidR="00A53BF7" w:rsidRPr="00DF52D8" w:rsidRDefault="00A53BF7" w:rsidP="00A53BF7">
            <w:pPr>
              <w:spacing w:before="120" w:after="120" w:line="240" w:lineRule="auto"/>
              <w:jc w:val="both"/>
              <w:rPr>
                <w:sz w:val="24"/>
              </w:rPr>
            </w:pPr>
            <w:r w:rsidRPr="00A53BF7">
              <w:rPr>
                <w:sz w:val="24"/>
              </w:rPr>
              <w:t>-</w:t>
            </w:r>
            <w:r w:rsidR="00DF52D8" w:rsidRPr="00DF52D8">
              <w:rPr>
                <w:sz w:val="24"/>
              </w:rPr>
              <w:t>copia adeverinței emise de ANZ din care să rezulte codul de identificare a stupinei și</w:t>
            </w:r>
            <w:r w:rsidR="00DF52D8">
              <w:rPr>
                <w:sz w:val="24"/>
              </w:rPr>
              <w:t xml:space="preserve"> </w:t>
            </w:r>
            <w:r w:rsidR="00DF52D8" w:rsidRPr="00DF52D8">
              <w:rPr>
                <w:sz w:val="24"/>
              </w:rPr>
              <w:t>stupilor, numărul familiilor de albine actualizat cu cel mult 30 de zile înaintea datei depunerii Cererii de finanţare</w:t>
            </w:r>
            <w:r w:rsidRPr="00A53BF7">
              <w:rPr>
                <w:sz w:val="24"/>
              </w:rPr>
              <w:t>;</w:t>
            </w:r>
          </w:p>
          <w:p w:rsidR="00A53BF7" w:rsidRPr="00A53BF7" w:rsidRDefault="00A53BF7" w:rsidP="00A53BF7">
            <w:pPr>
              <w:spacing w:before="120" w:after="120" w:line="240" w:lineRule="auto"/>
              <w:jc w:val="both"/>
              <w:rPr>
                <w:sz w:val="24"/>
              </w:rPr>
            </w:pPr>
            <w:r w:rsidRPr="00A53BF7">
              <w:rPr>
                <w:sz w:val="24"/>
                <w:lang w:val="fr-FR"/>
              </w:rPr>
              <w:t>- paşaportul emis de ANZ pentru ecvideele cu rasă şi origine.</w:t>
            </w:r>
          </w:p>
          <w:p w:rsidR="00DF52D8" w:rsidRDefault="00A53BF7" w:rsidP="00A53BF7">
            <w:pPr>
              <w:spacing w:before="120" w:after="120" w:line="240" w:lineRule="auto"/>
              <w:jc w:val="both"/>
              <w:rPr>
                <w:sz w:val="24"/>
              </w:rPr>
            </w:pPr>
            <w:r w:rsidRPr="00A53BF7">
              <w:rPr>
                <w:b/>
                <w:sz w:val="24"/>
              </w:rPr>
              <w:t>C)  Pentru exploatațiile vegetale:</w:t>
            </w:r>
            <w:r w:rsidRPr="00A53BF7">
              <w:rPr>
                <w:sz w:val="24"/>
              </w:rPr>
              <w:t xml:space="preserve"> </w:t>
            </w:r>
          </w:p>
          <w:p w:rsidR="00A53BF7" w:rsidRDefault="00A53BF7" w:rsidP="00A53BF7">
            <w:pPr>
              <w:spacing w:before="120" w:after="120" w:line="240" w:lineRule="auto"/>
              <w:jc w:val="both"/>
              <w:rPr>
                <w:sz w:val="24"/>
              </w:rPr>
            </w:pPr>
            <w:r w:rsidRPr="00A53BF7">
              <w:rPr>
                <w:sz w:val="24"/>
              </w:rPr>
              <w:t xml:space="preserve">Copia Registrului agricol emis de Primărie </w:t>
            </w:r>
            <w:r w:rsidRPr="00A53BF7">
              <w:rPr>
                <w:b/>
                <w:sz w:val="24"/>
              </w:rPr>
              <w:t>actualizată în anul depunerii cererii de finanțare</w:t>
            </w:r>
            <w:r w:rsidRPr="00A53BF7">
              <w:rPr>
                <w:sz w:val="24"/>
              </w:rPr>
              <w:t>, din</w:t>
            </w:r>
            <w:r w:rsidRPr="00A53BF7">
              <w:rPr>
                <w:bCs/>
                <w:sz w:val="24"/>
              </w:rPr>
              <w:t xml:space="preserve"> </w:t>
            </w:r>
            <w:r w:rsidRPr="00A53BF7">
              <w:rPr>
                <w:sz w:val="24"/>
              </w:rPr>
              <w:t xml:space="preserve">care să rezulte dreptul de folosinţă (proprietate/arendă/concesiune) al terenului, dreptul de proprietate asupra animalelor (toate </w:t>
            </w:r>
            <w:r w:rsidRPr="00A53BF7">
              <w:rPr>
                <w:sz w:val="24"/>
              </w:rPr>
              <w:lastRenderedPageBreak/>
              <w:t>categoriile de animale domestice şi sălbatice aflate în captivitate în cadrul exploataţiei), cu ştampila primăriei şi menţiunea  "Conform cu originalul"</w:t>
            </w:r>
            <w:r w:rsidR="00DF52D8">
              <w:rPr>
                <w:sz w:val="24"/>
              </w:rPr>
              <w:t>;</w:t>
            </w:r>
          </w:p>
          <w:p w:rsidR="00DF52D8" w:rsidRPr="00A53BF7" w:rsidRDefault="00DF52D8" w:rsidP="00A53BF7">
            <w:pPr>
              <w:spacing w:before="120" w:after="120" w:line="240" w:lineRule="auto"/>
              <w:jc w:val="both"/>
              <w:rPr>
                <w:sz w:val="24"/>
              </w:rPr>
            </w:pPr>
            <w:r w:rsidRPr="00DF52D8">
              <w:rPr>
                <w:sz w:val="24"/>
                <w:lang w:val="en-US"/>
              </w:rPr>
              <w:t xml:space="preserve">Extras din </w:t>
            </w:r>
            <w:r w:rsidRPr="00DF52D8">
              <w:rPr>
                <w:sz w:val="24"/>
                <w:lang w:val="fr-FR"/>
              </w:rPr>
              <w:t xml:space="preserve">Registrul Unic de Identificare de la APIA </w:t>
            </w:r>
            <w:r w:rsidRPr="00DF52D8">
              <w:rPr>
                <w:sz w:val="24"/>
                <w:lang w:val="en-US"/>
              </w:rPr>
              <w:t>din care să rezulte suprafetele declarate de catre solicitant in ultima perioadă de depunere (înregistrare/actualizare) a cererii unice de plată pe suprafaţă în IACS stabilită conform prevederilor legislatiei nationale în vigoare</w:t>
            </w:r>
            <w:r w:rsidR="0054312E">
              <w:rPr>
                <w:sz w:val="24"/>
                <w:lang w:val="en-US"/>
              </w:rPr>
              <w:t>;</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D) Pentru exploataţiile mixte şi zootehnice</w:t>
            </w:r>
            <w:r w:rsidRPr="00A53BF7">
              <w:rPr>
                <w:sz w:val="24"/>
              </w:rPr>
              <w:t xml:space="preserve">: Copia Registrului agricol emis de Primărie </w:t>
            </w:r>
            <w:r w:rsidRPr="00A53BF7">
              <w:rPr>
                <w:b/>
                <w:sz w:val="24"/>
              </w:rPr>
              <w:t>actualizat cu cel mult 30 de zile</w:t>
            </w:r>
            <w:r w:rsidRPr="00A53BF7">
              <w:rPr>
                <w:sz w:val="24"/>
              </w:rPr>
              <w:t xml:space="preserve"> </w:t>
            </w:r>
            <w:r w:rsidRPr="00A53BF7">
              <w:rPr>
                <w:b/>
                <w:sz w:val="24"/>
              </w:rPr>
              <w:t>înaintea datei depunerii Cererii de finanţare</w:t>
            </w:r>
            <w:r w:rsidRPr="00A53BF7">
              <w:rPr>
                <w:sz w:val="24"/>
              </w:rPr>
              <w:t>, din</w:t>
            </w:r>
            <w:r w:rsidRPr="00A53BF7">
              <w:rPr>
                <w:bCs/>
                <w:sz w:val="24"/>
              </w:rPr>
              <w:t xml:space="preserve"> </w:t>
            </w:r>
            <w:r w:rsidRPr="00A53BF7">
              <w:rPr>
                <w:sz w:val="24"/>
              </w:rPr>
              <w:t>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În situaţia în care primăriile nu pot elibera copia Registrului agricol cu situaţia curentă, se va depune copia ultimei înregistrari a registrului agricol, după caz însoţită de adeverinţă emisă de primărie privind situaţia curentă.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Astfel:</w:t>
            </w:r>
          </w:p>
          <w:p w:rsidR="00A53BF7" w:rsidRPr="00A53BF7" w:rsidRDefault="00A53BF7" w:rsidP="00A53BF7">
            <w:pPr>
              <w:spacing w:before="120" w:after="120" w:line="240" w:lineRule="auto"/>
              <w:jc w:val="both"/>
              <w:rPr>
                <w:sz w:val="24"/>
              </w:rPr>
            </w:pPr>
            <w:r w:rsidRPr="00A53BF7">
              <w:rPr>
                <w:sz w:val="24"/>
              </w:rPr>
              <w:t>-în cazul în care din documente rezultă dreptul de proprietate și/sau dreptul de folosinţă pentru o exploatație agricolă, expertul bifează căsuța ”DA” și Cererea de finanțare se poate verifica in continuare fiind indeplinita aceasta conditie.</w:t>
            </w:r>
          </w:p>
          <w:p w:rsidR="00A53BF7" w:rsidRDefault="00A53BF7" w:rsidP="00A53BF7">
            <w:pPr>
              <w:spacing w:before="120" w:after="120" w:line="240" w:lineRule="auto"/>
              <w:jc w:val="both"/>
              <w:rPr>
                <w:sz w:val="24"/>
              </w:rPr>
            </w:pPr>
            <w:r w:rsidRPr="00A53BF7">
              <w:rPr>
                <w:sz w:val="24"/>
              </w:rPr>
              <w:t>-în cazul în care din documente nu rezultă dreptul de proprietate și/sau dreptul de folosinţă pentru o exploatație agricolă, expertul bifează căsuța ”NU” și Cererea de finanțare este neeligibila.</w:t>
            </w:r>
          </w:p>
          <w:p w:rsidR="008C2DF4" w:rsidRDefault="008C2DF4" w:rsidP="008C2DF4">
            <w:pPr>
              <w:spacing w:before="120" w:after="120" w:line="240" w:lineRule="auto"/>
              <w:jc w:val="both"/>
              <w:rPr>
                <w:sz w:val="24"/>
              </w:rPr>
            </w:pPr>
            <w:r w:rsidRPr="008C2DF4">
              <w:rPr>
                <w:sz w:val="24"/>
              </w:rPr>
              <w:t>Expertul verifica în Extrasul din Registrul Unic de Identificare al APIA/ Registrul National al Exploatatiilor daca exploatatia a fost inregistrata pe numele solicitantului/ persoanei fizice aferente solicitantului cu cel puţin 12 de luni înainte de solicitarea sprijinului. (condiția de a fi înregistrat cu cel puțin 12 de luni înainte se aplică doar primului cod atribuit vreodată exploatației fermierului).</w:t>
            </w:r>
          </w:p>
          <w:p w:rsidR="008C2DF4" w:rsidRDefault="008C2DF4" w:rsidP="008C2DF4">
            <w:pPr>
              <w:spacing w:before="120" w:after="120" w:line="240" w:lineRule="auto"/>
              <w:jc w:val="both"/>
              <w:rPr>
                <w:sz w:val="24"/>
              </w:rPr>
            </w:pPr>
            <w:r w:rsidRPr="008C2DF4">
              <w:rPr>
                <w:sz w:val="24"/>
              </w:rPr>
              <w:t>Expertul verifică</w:t>
            </w:r>
            <w:r>
              <w:rPr>
                <w:sz w:val="24"/>
              </w:rPr>
              <w:t xml:space="preserve"> </w:t>
            </w:r>
            <w:r w:rsidRPr="008C2DF4">
              <w:rPr>
                <w:sz w:val="24"/>
              </w:rPr>
              <w:t xml:space="preserve">daca reprezentantul legal detine calitatea </w:t>
            </w:r>
            <w:r w:rsidRPr="008C2DF4">
              <w:rPr>
                <w:sz w:val="24"/>
              </w:rPr>
              <w:lastRenderedPageBreak/>
              <w:t>de asociat unic/asociat majoritar si administrator in acelasi timp</w:t>
            </w:r>
            <w:r>
              <w:rPr>
                <w:sz w:val="24"/>
              </w:rPr>
              <w:t xml:space="preserve"> si daca a fost prezentata </w:t>
            </w:r>
            <w:r w:rsidRPr="008C2DF4">
              <w:rPr>
                <w:sz w:val="24"/>
              </w:rPr>
              <w:t>Hotărârea Adunării Generale a Asociatilor (AGA) a persoanei juridice, prin care se desemnează ca reprezentantul legal (asociat majoritar 50%+1) să reprezinte societatea în relaţia cu AFIR și că exercită un control efectiv pe intreaga durata de valabilitate a Deciziei de finantare în ceea ce priveşte deciziile referitoare la gestionare, beneficii, riscuri financiare în cadrul exploataţiei respective</w:t>
            </w:r>
            <w:r w:rsidR="00C354FD">
              <w:rPr>
                <w:sz w:val="24"/>
              </w:rPr>
              <w:t>.</w:t>
            </w:r>
          </w:p>
          <w:p w:rsidR="00C354FD" w:rsidRPr="00C354FD" w:rsidRDefault="00C354FD" w:rsidP="00C354FD">
            <w:pPr>
              <w:spacing w:before="120" w:after="120" w:line="240" w:lineRule="auto"/>
              <w:jc w:val="both"/>
              <w:rPr>
                <w:sz w:val="24"/>
                <w:lang w:val="it-IT"/>
              </w:rPr>
            </w:pPr>
            <w:r w:rsidRPr="00C354FD">
              <w:rPr>
                <w:sz w:val="24"/>
                <w:lang w:val="it-IT"/>
              </w:rPr>
              <w:t>Expertul verifică în docume</w:t>
            </w:r>
            <w:r>
              <w:rPr>
                <w:sz w:val="24"/>
                <w:lang w:val="it-IT"/>
              </w:rPr>
              <w:t>ntele prezentate de solicitant</w:t>
            </w:r>
            <w:r w:rsidRPr="00C354FD">
              <w:rPr>
                <w:sz w:val="24"/>
                <w:lang w:val="it-IT"/>
              </w:rPr>
              <w:t xml:space="preserve"> dacă:</w:t>
            </w:r>
          </w:p>
          <w:p w:rsidR="00D56661" w:rsidRDefault="00C354FD" w:rsidP="00C354FD">
            <w:pPr>
              <w:spacing w:before="120" w:after="120" w:line="240" w:lineRule="auto"/>
              <w:jc w:val="both"/>
              <w:rPr>
                <w:sz w:val="24"/>
                <w:lang w:val="it-IT"/>
              </w:rPr>
            </w:pPr>
            <w:r w:rsidRPr="00C354FD">
              <w:rPr>
                <w:sz w:val="24"/>
                <w:lang w:val="it-IT"/>
              </w:rPr>
              <w:t xml:space="preserve">-în urma calculului din </w:t>
            </w:r>
            <w:r w:rsidRPr="00C354FD">
              <w:rPr>
                <w:sz w:val="24"/>
              </w:rPr>
              <w:t xml:space="preserve">Tabelul privind stabilirea categoriei de ferma – Structura culturilor/ animalelor si calculul valorii productiei standard (SO) din </w:t>
            </w:r>
            <w:r w:rsidRPr="00C354FD">
              <w:rPr>
                <w:sz w:val="24"/>
                <w:lang w:val="it-IT"/>
              </w:rPr>
              <w:t>Cerere</w:t>
            </w:r>
            <w:r>
              <w:rPr>
                <w:sz w:val="24"/>
                <w:lang w:val="it-IT"/>
              </w:rPr>
              <w:t xml:space="preserve">a de Finanţare, exploataţia se </w:t>
            </w:r>
            <w:r w:rsidRPr="00C354FD">
              <w:rPr>
                <w:sz w:val="24"/>
                <w:lang w:val="it-IT"/>
              </w:rPr>
              <w:t xml:space="preserve">încadrează între </w:t>
            </w:r>
            <w:r w:rsidRPr="00C354FD">
              <w:rPr>
                <w:sz w:val="24"/>
                <w:lang w:val="fr-FR"/>
              </w:rPr>
              <w:t xml:space="preserve">4.000 si </w:t>
            </w:r>
            <w:r>
              <w:rPr>
                <w:sz w:val="24"/>
                <w:lang w:val="fr-FR"/>
              </w:rPr>
              <w:t>7</w:t>
            </w:r>
            <w:r w:rsidRPr="00C354FD">
              <w:rPr>
                <w:sz w:val="24"/>
                <w:lang w:val="fr-FR"/>
              </w:rPr>
              <w:t>.999 € SO</w:t>
            </w:r>
            <w:r w:rsidRPr="00C354FD">
              <w:rPr>
                <w:sz w:val="24"/>
                <w:lang w:val="it-IT"/>
              </w:rPr>
              <w:t xml:space="preserve">. În cazul în care ferma are o dimensiune economică mai mica de 4.000 € SO, sau mai mare de </w:t>
            </w:r>
            <w:r>
              <w:rPr>
                <w:sz w:val="24"/>
                <w:lang w:val="it-IT"/>
              </w:rPr>
              <w:t>7</w:t>
            </w:r>
            <w:r w:rsidRPr="00C354FD">
              <w:rPr>
                <w:sz w:val="24"/>
                <w:lang w:val="it-IT"/>
              </w:rPr>
              <w:t xml:space="preserve">.999 € SO Cererea de Finanţare va fi declarată neeligibilă. </w:t>
            </w:r>
          </w:p>
          <w:p w:rsidR="00C354FD" w:rsidRPr="00C354FD" w:rsidRDefault="00C354FD" w:rsidP="00C354FD">
            <w:pPr>
              <w:spacing w:before="120" w:after="120" w:line="240" w:lineRule="auto"/>
              <w:jc w:val="both"/>
              <w:rPr>
                <w:sz w:val="24"/>
                <w:lang w:val="it-IT"/>
              </w:rPr>
            </w:pPr>
            <w:r w:rsidRPr="00C354FD">
              <w:rPr>
                <w:sz w:val="24"/>
                <w:lang w:val="it-IT"/>
              </w:rPr>
              <w:t>-în dimensiunea economică a exploataţiei agricole culturile şi animalele care asigură consumul uman şi hrana animalelor trebuie să reprezinte peste 75% din total SO în a</w:t>
            </w:r>
            <w:r w:rsidR="00D56661">
              <w:rPr>
                <w:sz w:val="24"/>
                <w:lang w:val="it-IT"/>
              </w:rPr>
              <w:t xml:space="preserve">nul </w:t>
            </w:r>
            <w:r w:rsidRPr="00C354FD">
              <w:rPr>
                <w:sz w:val="24"/>
                <w:lang w:val="it-IT"/>
              </w:rPr>
              <w:t xml:space="preserve">,,0”  </w:t>
            </w:r>
          </w:p>
          <w:p w:rsidR="00C354FD" w:rsidRPr="00C354FD" w:rsidRDefault="00C354FD" w:rsidP="00C354FD">
            <w:pPr>
              <w:spacing w:before="120" w:after="120" w:line="240" w:lineRule="auto"/>
              <w:jc w:val="both"/>
              <w:rPr>
                <w:sz w:val="24"/>
                <w:lang w:val="it-IT"/>
              </w:rPr>
            </w:pPr>
            <w:r w:rsidRPr="00C354FD">
              <w:rPr>
                <w:sz w:val="24"/>
                <w:lang w:val="it-IT"/>
              </w:rPr>
              <w:t>-</w:t>
            </w:r>
            <w:r w:rsidRPr="00C354FD">
              <w:rPr>
                <w:sz w:val="24"/>
              </w:rPr>
              <w:t xml:space="preserve">în dimensiunea economică a exploatației, SO-ul format din porumb zaharat și/sau pepeni (cumulativ sau separat) nu poate depăși 50% din total SO </w:t>
            </w:r>
          </w:p>
          <w:p w:rsidR="00C354FD" w:rsidRPr="00C354FD" w:rsidRDefault="00C354FD" w:rsidP="00C354FD">
            <w:pPr>
              <w:spacing w:before="120" w:after="120" w:line="240" w:lineRule="auto"/>
              <w:jc w:val="both"/>
              <w:rPr>
                <w:sz w:val="24"/>
                <w:lang w:val="it-IT"/>
              </w:rPr>
            </w:pPr>
            <w:r w:rsidRPr="00C354FD">
              <w:rPr>
                <w:sz w:val="24"/>
                <w:lang w:val="it-IT"/>
              </w:rPr>
              <w:t xml:space="preserve">-la stabilirea dimensiunii economice a exploataţiei nu au fost luate în calcul ciupercăriile înființate în beciurile/ pivnițele/ magaziile/ alte acareturi ale clădirilor, respectiv pe terenurile non-agricole și care nu sunt înregistrate în IACS </w:t>
            </w:r>
          </w:p>
          <w:p w:rsidR="00C354FD" w:rsidRPr="00C354FD" w:rsidRDefault="00C354FD" w:rsidP="00C354FD">
            <w:pPr>
              <w:spacing w:before="120" w:after="120" w:line="240" w:lineRule="auto"/>
              <w:jc w:val="both"/>
              <w:rPr>
                <w:sz w:val="24"/>
                <w:lang w:val="it-IT"/>
              </w:rPr>
            </w:pPr>
            <w:r w:rsidRPr="00C354FD">
              <w:rPr>
                <w:sz w:val="24"/>
                <w:lang w:val="it-IT"/>
              </w:rPr>
              <w:t>-la stabilirea dimensiunii economice a exploataţiei nu au fost luate în calcul cabalinele destinate consumului uman</w:t>
            </w:r>
          </w:p>
          <w:p w:rsidR="00C354FD" w:rsidRPr="00C354FD" w:rsidRDefault="00C354FD" w:rsidP="00C354FD">
            <w:pPr>
              <w:spacing w:before="120" w:after="120" w:line="240" w:lineRule="auto"/>
              <w:jc w:val="both"/>
              <w:rPr>
                <w:sz w:val="24"/>
              </w:rPr>
            </w:pPr>
            <w:r w:rsidRPr="00C354FD">
              <w:rPr>
                <w:sz w:val="24"/>
                <w:lang w:val="it-IT"/>
              </w:rPr>
              <w:t>-</w:t>
            </w:r>
            <w:r w:rsidRPr="00C354FD">
              <w:rPr>
                <w:sz w:val="24"/>
              </w:rPr>
              <w:t>marimea suprafeţelor si structura culturilor mentionate in Tabelul privind stabilirea categoriei de ferma din Cererea de Finanţare sunt aceleaşi cu cele specificate în Planul de afaceri, print screen-ul, forma coerentă, din IACS si in copia Registrului agricol din anul 0.</w:t>
            </w:r>
          </w:p>
          <w:p w:rsidR="00C354FD" w:rsidRPr="00C354FD" w:rsidRDefault="00C354FD" w:rsidP="00C354FD">
            <w:pPr>
              <w:spacing w:before="120" w:after="120" w:line="240" w:lineRule="auto"/>
              <w:jc w:val="both"/>
              <w:rPr>
                <w:bCs/>
                <w:sz w:val="24"/>
              </w:rPr>
            </w:pPr>
            <w:r w:rsidRPr="00C354FD">
              <w:rPr>
                <w:sz w:val="24"/>
                <w:lang w:val="it-IT"/>
              </w:rPr>
              <w:t>-</w:t>
            </w:r>
            <w:r w:rsidRPr="00C354FD">
              <w:rPr>
                <w:sz w:val="24"/>
              </w:rPr>
              <w:t>efectivul de animale/ albine mentionate in Tabelul privind stabilirea categoriei de ferma din Cererea de Finanţare este acelasi cu cel din Planul de afaceri,</w:t>
            </w:r>
            <w:r w:rsidRPr="00C354FD">
              <w:rPr>
                <w:bCs/>
                <w:sz w:val="24"/>
              </w:rPr>
              <w:t xml:space="preserve"> Registrul exploatatiei ANSVSA, acolo unde este cazul si </w:t>
            </w:r>
            <w:r w:rsidRPr="00C354FD">
              <w:rPr>
                <w:sz w:val="24"/>
              </w:rPr>
              <w:t>copia Registrului agricol din anul 0</w:t>
            </w:r>
            <w:r w:rsidRPr="00C354FD">
              <w:rPr>
                <w:bCs/>
                <w:sz w:val="24"/>
              </w:rPr>
              <w:t xml:space="preserve">. </w:t>
            </w:r>
          </w:p>
          <w:p w:rsidR="00C354FD" w:rsidRPr="00C354FD" w:rsidRDefault="00C354FD" w:rsidP="00C354FD">
            <w:pPr>
              <w:spacing w:before="120" w:after="120" w:line="240" w:lineRule="auto"/>
              <w:jc w:val="both"/>
              <w:rPr>
                <w:i/>
                <w:sz w:val="24"/>
              </w:rPr>
            </w:pPr>
            <w:r w:rsidRPr="00C354FD">
              <w:rPr>
                <w:bCs/>
                <w:sz w:val="24"/>
              </w:rPr>
              <w:t>-</w:t>
            </w:r>
            <w:r w:rsidR="0054312E" w:rsidRPr="0054312E">
              <w:rPr>
                <w:bCs/>
                <w:sz w:val="24"/>
              </w:rPr>
              <w:t xml:space="preserve">din copia adeverintei emise de ANZ din care rezultă codul de identificare a stupinei   și stupilor, numarul familiilor de </w:t>
            </w:r>
            <w:r w:rsidR="0054312E" w:rsidRPr="0054312E">
              <w:rPr>
                <w:bCs/>
                <w:sz w:val="24"/>
              </w:rPr>
              <w:lastRenderedPageBreak/>
              <w:t>albineîn conformitate cu Ordinul MADR nr. 251</w:t>
            </w:r>
            <w:r w:rsidR="0054312E" w:rsidRPr="0054312E" w:rsidDel="008F2814">
              <w:rPr>
                <w:bCs/>
                <w:sz w:val="24"/>
              </w:rPr>
              <w:t xml:space="preserve"> </w:t>
            </w:r>
            <w:r w:rsidR="0054312E" w:rsidRPr="0054312E">
              <w:rPr>
                <w:bCs/>
                <w:sz w:val="24"/>
              </w:rPr>
              <w:t>/ 2017, cu modificarile si completarile ulterioare</w:t>
            </w:r>
            <w:r w:rsidRPr="00C354FD">
              <w:rPr>
                <w:i/>
                <w:sz w:val="24"/>
              </w:rPr>
              <w:t>.</w:t>
            </w:r>
          </w:p>
          <w:p w:rsidR="00C354FD" w:rsidRPr="00C354FD" w:rsidRDefault="00C354FD" w:rsidP="00C354FD">
            <w:pPr>
              <w:spacing w:before="120" w:after="120" w:line="240" w:lineRule="auto"/>
              <w:jc w:val="both"/>
              <w:rPr>
                <w:sz w:val="24"/>
              </w:rPr>
            </w:pPr>
            <w:r w:rsidRPr="00C354FD">
              <w:rPr>
                <w:sz w:val="24"/>
              </w:rPr>
              <w:t>-daca exploatatia a fost inregistrata in Registrul agricol al Primariei comunei pe raza careia îşi desfasoară activitatea</w:t>
            </w:r>
          </w:p>
          <w:p w:rsidR="00C354FD" w:rsidRPr="00C354FD" w:rsidRDefault="00C354FD" w:rsidP="00C354FD">
            <w:pPr>
              <w:spacing w:before="120" w:after="120" w:line="240" w:lineRule="auto"/>
              <w:jc w:val="both"/>
              <w:rPr>
                <w:b/>
                <w:sz w:val="24"/>
              </w:rPr>
            </w:pPr>
            <w:r w:rsidRPr="00C354FD">
              <w:rPr>
                <w:sz w:val="24"/>
                <w:lang w:val="fr-FR"/>
              </w:rPr>
              <w:t>Terenul ce constituie</w:t>
            </w:r>
            <w:r w:rsidRPr="00C354FD">
              <w:rPr>
                <w:sz w:val="24"/>
              </w:rPr>
              <w:t xml:space="preserve"> </w:t>
            </w:r>
            <w:r w:rsidRPr="00C354FD">
              <w:rPr>
                <w:sz w:val="24"/>
                <w:lang w:val="fr-FR"/>
              </w:rPr>
              <w:t xml:space="preserve">vatra stupinei nu contribuie la calculul SO si </w:t>
            </w:r>
            <w:r w:rsidRPr="00C354FD">
              <w:rPr>
                <w:sz w:val="24"/>
              </w:rPr>
              <w:t>nu este obligatoriu să fie înregistrat la APIA</w:t>
            </w:r>
            <w:r w:rsidRPr="00C354FD">
              <w:rPr>
                <w:sz w:val="24"/>
                <w:lang w:val="fr-FR"/>
              </w:rPr>
              <w:t xml:space="preserve">. Suprafaţa de teren eligibilă pentru vatra stupinei este de minim 5 mp/stup şi 50 mp pentru fiecare pavilion apicol. </w:t>
            </w:r>
          </w:p>
          <w:p w:rsidR="00C354FD" w:rsidRPr="00C354FD" w:rsidRDefault="00C354FD" w:rsidP="00C354FD">
            <w:pPr>
              <w:spacing w:before="120" w:after="120" w:line="240" w:lineRule="auto"/>
              <w:jc w:val="both"/>
              <w:rPr>
                <w:sz w:val="24"/>
              </w:rPr>
            </w:pPr>
            <w:r w:rsidRPr="00C354FD">
              <w:rPr>
                <w:sz w:val="24"/>
                <w:lang w:val="it-IT"/>
              </w:rPr>
              <w:t>In cazul exploatatiilor zootehnice/ mixte expertul verifica</w:t>
            </w:r>
            <w:r w:rsidRPr="00C354FD">
              <w:rPr>
                <w:sz w:val="24"/>
              </w:rPr>
              <w:t xml:space="preserve"> documentele pentru justificarea adăposturilor animalelor (constructii provizorii și/ sau definitive de tipul: grajduri, saivane, padocuri, etc). </w:t>
            </w:r>
          </w:p>
          <w:p w:rsidR="00C354FD" w:rsidRPr="00C354FD" w:rsidRDefault="00C354FD" w:rsidP="00C354FD">
            <w:pPr>
              <w:spacing w:before="120" w:after="120" w:line="240" w:lineRule="auto"/>
              <w:jc w:val="both"/>
              <w:rPr>
                <w:b/>
                <w:sz w:val="24"/>
              </w:rPr>
            </w:pPr>
          </w:p>
          <w:p w:rsidR="00C354FD" w:rsidRPr="00C354FD" w:rsidRDefault="00C354FD" w:rsidP="00C354FD">
            <w:pPr>
              <w:spacing w:before="120" w:after="120" w:line="240" w:lineRule="auto"/>
              <w:jc w:val="both"/>
              <w:rPr>
                <w:sz w:val="24"/>
              </w:rPr>
            </w:pPr>
            <w:r w:rsidRPr="00C354FD">
              <w:rPr>
                <w:sz w:val="24"/>
              </w:rPr>
              <w:t>În cazul în care proiectul vizează și modernizarea clădirilor aceastea se vor face în baza prevederilor Legii 50/1991, cu modificarile si completarile ulterioare.</w:t>
            </w:r>
          </w:p>
          <w:p w:rsidR="00C354FD" w:rsidRPr="00C354FD" w:rsidRDefault="00C354FD" w:rsidP="00C354FD">
            <w:pPr>
              <w:spacing w:before="120" w:after="120" w:line="240" w:lineRule="auto"/>
              <w:jc w:val="both"/>
              <w:rPr>
                <w:b/>
                <w:sz w:val="24"/>
              </w:rPr>
            </w:pPr>
          </w:p>
          <w:p w:rsidR="00C354FD" w:rsidRPr="00F25128" w:rsidRDefault="00C354FD" w:rsidP="00F25128">
            <w:pPr>
              <w:spacing w:before="120" w:after="120" w:line="240" w:lineRule="auto"/>
              <w:jc w:val="both"/>
              <w:rPr>
                <w:sz w:val="24"/>
                <w:lang w:val="it-IT"/>
              </w:rPr>
            </w:pPr>
            <w:r w:rsidRPr="00C354FD">
              <w:rPr>
                <w:sz w:val="24"/>
              </w:rPr>
              <w:t>I</w:t>
            </w:r>
            <w:r w:rsidRPr="00C354FD">
              <w:rPr>
                <w:sz w:val="24"/>
                <w:lang w:val="it-IT"/>
              </w:rPr>
              <w:t>n cadrul fermelor care îsi formează calculul SO din animale se verifică modalitatea de asigurare a bazei furajere pentru hrana animalelor, dacă este cazul.</w:t>
            </w:r>
          </w:p>
          <w:p w:rsidR="00C354FD" w:rsidRPr="00C354FD" w:rsidRDefault="00C354FD" w:rsidP="00C354FD">
            <w:pPr>
              <w:spacing w:before="120" w:after="120" w:line="240" w:lineRule="auto"/>
              <w:jc w:val="both"/>
              <w:rPr>
                <w:sz w:val="24"/>
                <w:lang w:val="fr-FR"/>
              </w:rPr>
            </w:pPr>
          </w:p>
          <w:p w:rsidR="00C354FD" w:rsidRPr="00C354FD" w:rsidRDefault="00C354FD" w:rsidP="00C354FD">
            <w:pPr>
              <w:spacing w:before="120" w:after="120" w:line="240" w:lineRule="auto"/>
              <w:jc w:val="both"/>
              <w:rPr>
                <w:sz w:val="24"/>
                <w:lang w:val="fr-FR"/>
              </w:rPr>
            </w:pPr>
            <w:r w:rsidRPr="00C354FD">
              <w:rPr>
                <w:sz w:val="24"/>
                <w:lang w:val="fr-FR"/>
              </w:rPr>
              <w:t>Datele din Cererea de finanţare trebuie să corespundă cu cele menţionate în Registrul Unic de Identificare de la APIA, Registrul Exploatațiilor de la ANSVSA, precum şi cu cele menţionate în Registrul Agricol. În cazul în care acestea nu corespund, iar în urma solicitării de informaţii suplimentare, solicitantul nu depune documentele justificative, atunci proiectul va fi declarat neeligibil.</w:t>
            </w:r>
          </w:p>
          <w:p w:rsidR="00C354FD" w:rsidRPr="00C354FD" w:rsidRDefault="00C354FD" w:rsidP="00C354FD">
            <w:pPr>
              <w:spacing w:before="120" w:after="120" w:line="240" w:lineRule="auto"/>
              <w:jc w:val="both"/>
              <w:rPr>
                <w:sz w:val="24"/>
                <w:lang w:val="fr-FR"/>
              </w:rPr>
            </w:pPr>
            <w:r w:rsidRPr="00C354FD" w:rsidDel="000B2B32">
              <w:rPr>
                <w:sz w:val="24"/>
                <w:lang w:val="fr-FR"/>
              </w:rPr>
              <w:t xml:space="preserve"> </w:t>
            </w:r>
          </w:p>
          <w:p w:rsidR="00C354FD" w:rsidRPr="00C354FD" w:rsidRDefault="00C354FD" w:rsidP="00C354FD">
            <w:pPr>
              <w:spacing w:before="120" w:after="120" w:line="240" w:lineRule="auto"/>
              <w:jc w:val="both"/>
              <w:rPr>
                <w:sz w:val="24"/>
              </w:rPr>
            </w:pPr>
            <w:r w:rsidRPr="00C354FD">
              <w:rPr>
                <w:sz w:val="24"/>
              </w:rPr>
              <w:t>Anul „0” din Planul de Afaceri - reprezintă anul in care se realizează înregistrarile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C354FD" w:rsidRDefault="00C354FD" w:rsidP="008C2DF4">
            <w:pPr>
              <w:spacing w:before="120" w:after="120" w:line="240" w:lineRule="auto"/>
              <w:jc w:val="both"/>
              <w:rPr>
                <w:sz w:val="24"/>
              </w:rPr>
            </w:pPr>
          </w:p>
          <w:p w:rsidR="00702E38" w:rsidRPr="00E43CE2" w:rsidRDefault="00702E38" w:rsidP="008C2DF4">
            <w:pPr>
              <w:spacing w:before="120" w:after="120" w:line="240" w:lineRule="auto"/>
              <w:jc w:val="both"/>
              <w:rPr>
                <w:rFonts w:asciiTheme="minorHAnsi" w:hAnsiTheme="minorHAnsi"/>
                <w:sz w:val="24"/>
                <w:szCs w:val="24"/>
              </w:rPr>
            </w:pPr>
          </w:p>
        </w:tc>
      </w:tr>
    </w:tbl>
    <w:p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B160CD" w:rsidRDefault="00702E38" w:rsidP="00B160CD">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lastRenderedPageBreak/>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w:t>
      </w:r>
      <w:r w:rsidR="001A2BA7" w:rsidRPr="00E43CE2">
        <w:rPr>
          <w:rFonts w:asciiTheme="minorHAnsi" w:hAnsiTheme="minorHAnsi"/>
          <w:sz w:val="24"/>
          <w:szCs w:val="24"/>
        </w:rPr>
        <w:t xml:space="preserve"> </w:t>
      </w:r>
      <w:r w:rsidRPr="00E43CE2">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B160CD" w:rsidRDefault="00B160CD" w:rsidP="00B160CD">
      <w:pPr>
        <w:widowControl w:val="0"/>
        <w:autoSpaceDE w:val="0"/>
        <w:autoSpaceDN w:val="0"/>
        <w:adjustRightInd w:val="0"/>
        <w:spacing w:after="0" w:line="240" w:lineRule="auto"/>
        <w:jc w:val="both"/>
        <w:rPr>
          <w:rFonts w:asciiTheme="minorHAnsi" w:hAnsiTheme="minorHAnsi"/>
          <w:sz w:val="24"/>
          <w:szCs w:val="24"/>
        </w:rPr>
      </w:pPr>
    </w:p>
    <w:p w:rsidR="00DF7D18" w:rsidRPr="00B160CD" w:rsidRDefault="00DF7D18" w:rsidP="00B160CD">
      <w:pPr>
        <w:widowControl w:val="0"/>
        <w:autoSpaceDE w:val="0"/>
        <w:autoSpaceDN w:val="0"/>
        <w:adjustRightInd w:val="0"/>
        <w:spacing w:after="0" w:line="240" w:lineRule="auto"/>
        <w:jc w:val="both"/>
        <w:rPr>
          <w:rFonts w:asciiTheme="minorHAnsi" w:hAnsiTheme="minorHAnsi"/>
          <w:sz w:val="24"/>
          <w:szCs w:val="24"/>
        </w:rPr>
      </w:pPr>
      <w:r w:rsidRPr="00B160CD">
        <w:rPr>
          <w:rFonts w:asciiTheme="minorHAnsi" w:hAnsiTheme="minorHAnsi"/>
          <w:b/>
          <w:i/>
          <w:sz w:val="24"/>
          <w:szCs w:val="24"/>
        </w:rPr>
        <w:t>EG2</w:t>
      </w:r>
      <w:r w:rsidRPr="00E43CE2">
        <w:rPr>
          <w:rFonts w:asciiTheme="minorHAnsi" w:hAnsiTheme="minorHAnsi"/>
          <w:b/>
          <w:sz w:val="24"/>
          <w:szCs w:val="24"/>
        </w:rPr>
        <w:t xml:space="preserve"> </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rsid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B46CE2" w:rsidRPr="00B46CE2" w:rsidRDefault="00B46CE2" w:rsidP="00B46CE2">
            <w:pPr>
              <w:tabs>
                <w:tab w:val="left" w:pos="0"/>
                <w:tab w:val="left" w:pos="342"/>
                <w:tab w:val="center" w:pos="4680"/>
                <w:tab w:val="right" w:pos="9360"/>
              </w:tabs>
              <w:spacing w:before="120" w:after="120" w:line="240" w:lineRule="auto"/>
              <w:jc w:val="both"/>
              <w:rPr>
                <w:rFonts w:asciiTheme="minorHAnsi" w:hAnsiTheme="minorHAnsi"/>
                <w:sz w:val="24"/>
                <w:szCs w:val="24"/>
                <w:lang w:val="pt-BR"/>
              </w:rPr>
            </w:pPr>
            <w:r w:rsidRPr="00B46CE2">
              <w:rPr>
                <w:rFonts w:asciiTheme="minorHAnsi" w:hAnsiTheme="minorHAnsi"/>
                <w:sz w:val="24"/>
                <w:szCs w:val="24"/>
                <w:lang w:val="pt-BR"/>
              </w:rPr>
              <w:t>Cererea de finantare si anexele la aceasta</w:t>
            </w:r>
          </w:p>
          <w:p w:rsidR="00B46CE2" w:rsidRPr="00E43CE2" w:rsidRDefault="00B46CE2"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Expertul verifica:</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planul de afaceri respecta structura formularului tip</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-concordantele dintre datele din Cererea de finantare si cele din Planul de afaceri</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este p</w:t>
            </w:r>
            <w:r w:rsidRPr="00B46CE2">
              <w:rPr>
                <w:rFonts w:asciiTheme="minorHAnsi" w:hAnsiTheme="minorHAnsi"/>
                <w:i/>
                <w:sz w:val="24"/>
                <w:szCs w:val="24"/>
              </w:rPr>
              <w:t>rezentata situația inițială a exploatației agricole (de ex: datele solicitantului, aria de cuprindere a activității, forma juridică a solicitantului, abilități profesionale, istoricul exploatatiei agricole, facilități de producție, dotarea exploatației);</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pt-BR"/>
              </w:rPr>
              <w:t>-daca sunt p</w:t>
            </w:r>
            <w:r w:rsidRPr="00B46CE2">
              <w:rPr>
                <w:rFonts w:asciiTheme="minorHAnsi" w:hAnsiTheme="minorHAnsi"/>
                <w:i/>
                <w:sz w:val="24"/>
                <w:szCs w:val="24"/>
              </w:rPr>
              <w:t xml:space="preserve">rezentate acţiunile şi obiectivele propuse pentru dezvoltarea exploatației agricole prin respectarea criteriilor de eligilitate si de selectie şi rezonabilitatea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planului de afaceri raportat la exploataţie şi cuantumul sprijinului (de ex: obiectivul general, obiectivele operaționale, </w:t>
            </w:r>
            <w:r w:rsidRPr="00B46CE2">
              <w:rPr>
                <w:rFonts w:asciiTheme="minorHAnsi" w:hAnsiTheme="minorHAnsi"/>
                <w:i/>
                <w:sz w:val="24"/>
                <w:szCs w:val="24"/>
                <w:lang w:val="pt-BR"/>
              </w:rPr>
              <w:t>suplimentare</w:t>
            </w:r>
            <w:r w:rsidRPr="00B46CE2">
              <w:rPr>
                <w:rFonts w:asciiTheme="minorHAnsi" w:hAnsiTheme="minorHAnsi"/>
                <w:i/>
                <w:sz w:val="24"/>
                <w:szCs w:val="24"/>
              </w:rPr>
              <w:t xml:space="preserv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(inclusiv dejecţiile de origine animală , conform normelor de mediu precum și previziunea bugetului de venituri – cheltuieli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 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w:t>
            </w:r>
            <w:r w:rsidRPr="00B46CE2">
              <w:rPr>
                <w:rFonts w:asciiTheme="minorHAnsi" w:hAnsiTheme="minorHAnsi"/>
                <w:i/>
                <w:sz w:val="24"/>
                <w:szCs w:val="24"/>
              </w:rPr>
              <w:lastRenderedPageBreak/>
              <w:t xml:space="preserve">restructurarea și diversificarea activităţilor agricole (evaluarea riscurilor de mediu și planificarea implementării).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-dacă  acţiunile propuse</w:t>
            </w: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rPr>
              <w:t>În vederea modernizării/dezvoltării exploataţiei nu sunt permise acţiuni care să prevadă cheltuieli cu echipamente sau utilaje second-hand.</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b/>
                <w:i/>
                <w:sz w:val="24"/>
                <w:szCs w:val="24"/>
                <w:lang w:val="fr-FR"/>
              </w:rPr>
              <w:t xml:space="preserve">A. Expertul verifică </w:t>
            </w:r>
            <w:r w:rsidRPr="00B46CE2">
              <w:rPr>
                <w:rFonts w:asciiTheme="minorHAnsi" w:hAnsiTheme="minorHAnsi"/>
                <w:b/>
                <w:i/>
                <w:sz w:val="24"/>
                <w:szCs w:val="24"/>
              </w:rPr>
              <w:t>în secţiunea C din cererea de finanţare, dacă sunt solicitate şi/sau obţinute finanţări nerambursabile prin PNS</w:t>
            </w:r>
            <w:r w:rsidRPr="00B46CE2">
              <w:rPr>
                <w:rFonts w:asciiTheme="minorHAnsi" w:hAnsiTheme="minorHAnsi"/>
                <w:i/>
                <w:sz w:val="24"/>
                <w:szCs w:val="24"/>
              </w:rPr>
              <w:t xml:space="preserv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Se verifică dacă în Planul de afaceri, solicitantul a prevăzut acțiuni eligibile prin PNS aprobat în vigoare,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NU pot fi propuse ca și cheltuieli în Planul de Afaceri cheltuieli eligibile prin PNS. Pentru a demonstra viabilitatea planului de afaceri, vor fi incluse alte cheltuieli decât cele specifice PNS.</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Acţiunile sprijinite prin</w:t>
            </w:r>
            <w:r w:rsidRPr="00B46CE2">
              <w:rPr>
                <w:rFonts w:asciiTheme="minorHAnsi" w:hAnsiTheme="minorHAnsi"/>
                <w:bCs/>
                <w:i/>
                <w:iCs/>
                <w:sz w:val="24"/>
                <w:szCs w:val="24"/>
              </w:rPr>
              <w:t xml:space="preserve"> PNS</w:t>
            </w:r>
            <w:r w:rsidRPr="00B46CE2">
              <w:rPr>
                <w:rFonts w:asciiTheme="minorHAnsi" w:hAnsiTheme="minorHAnsi"/>
                <w:i/>
                <w:sz w:val="24"/>
                <w:szCs w:val="24"/>
              </w:rPr>
              <w:t xml:space="preserve"> sunt disponibile pe pagina oficială de internet a MADR.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Condiţia se aplică de la momentul solicitării sprijinului prin PNDR 2014-2020, iar lista cheltuielilor solicitate spre decontare de viticultor prin PNS nu este eligibilă prin PNDR 2014-2020, prin urmare nu se poate regăsi ca acțiune pentru îndeplinirea obiectivelor din planul de afaceri de la momentul depunerii cererii de finanţare.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Restricția de mai sus nu se aplică solicitanților care accesează sM 6.3 din PNDR pentru cheltuieli care nu sunt eligibile prin PNS.</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În cazul în care cheltuielile propuse de viticultor prin planul de afaceri sunt dintre cele eligibile prin PNS aprobat în vigoare, expertul va solicita informații suplimentare, iar în cazul în care după solicitarea de informații suplimentare:</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a prevăzut cel putin o acţiune prin PNS, expertul bifeaza casuta DA, caz in care proiectul este neeligibil.</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nu a prevazut actiuni eligibile prin PNS, expertul bifeaza casuta NU si cererea de finantare este eligibilă.</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lang w:val="fr-FR"/>
              </w:rPr>
              <w:t xml:space="preserve">B. Expertul verifică </w:t>
            </w:r>
            <w:r w:rsidRPr="00B46CE2">
              <w:rPr>
                <w:rFonts w:asciiTheme="minorHAnsi" w:hAnsiTheme="minorHAnsi"/>
                <w:b/>
                <w:i/>
                <w:sz w:val="24"/>
                <w:szCs w:val="24"/>
              </w:rPr>
              <w:t>în secţiunea C din cererea de finanţare, dacă sunt solicitate şi/sau obţinute finanţări nerambursabile prin PNA și angajamentele solicitantului privind PNA</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În ceea ce priveşte demarcarea cu </w:t>
            </w:r>
            <w:r w:rsidRPr="00B46CE2">
              <w:rPr>
                <w:rFonts w:asciiTheme="minorHAnsi" w:hAnsiTheme="minorHAnsi"/>
                <w:b/>
                <w:i/>
                <w:sz w:val="24"/>
                <w:szCs w:val="24"/>
              </w:rPr>
              <w:t>Programul Naţional Apicol (atât PNA 2014-2016, cât şi PNA 2017-2019)</w:t>
            </w:r>
            <w:r w:rsidRPr="00B46CE2">
              <w:rPr>
                <w:rFonts w:asciiTheme="minorHAnsi" w:hAnsiTheme="minorHAnsi"/>
                <w:i/>
                <w:sz w:val="24"/>
                <w:szCs w:val="24"/>
              </w:rPr>
              <w:t xml:space="preserve">, solicitanţii PNDR şi PNA pot accesa simultan sprijin prin ambele programe cu condiţia ca acţiunile sprijinite şi/sau planificate şi propuse spre finanțare de apicultor prin PNA să nu fie solicitate de acesta şi prin PNDR 2014-2020 (acțiunile pentru îndeplinirea obiectivelor din Planul de Afaceri) şi viceversa.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Aceste verificări vor ţine cont de protocoalele privind demarcarea dintre FEADR şi FEGA, respectiv se vor consulta bazele de date APIA şi AFIR urmărind CNP-ul solicitantului care a accesat/accesează PNA  (PNA 2014-2016, cât şi PNA 2017-2019). 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Pentru punctele A si B: evaluarea viabilității </w:t>
            </w:r>
            <w:r w:rsidRPr="00B46CE2">
              <w:rPr>
                <w:rFonts w:asciiTheme="minorHAnsi" w:hAnsiTheme="minorHAnsi"/>
                <w:i/>
                <w:sz w:val="24"/>
                <w:szCs w:val="24"/>
              </w:rPr>
              <w:lastRenderedPageBreak/>
              <w:t>planului de afaceri pentru apicultori și vitcultori va ține cont de ansamblul cheltuielilor (inclusiv cele decontate prin PNA/PNS) și de aria limitată de cheltuieli pentru aceștia din PNDR.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rPr>
              <w:t>Atenție!</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DF7D18" w:rsidRPr="00E43CE2" w:rsidRDefault="00DF7D18" w:rsidP="005C67B7">
            <w:pPr>
              <w:spacing w:before="120" w:after="120" w:line="240" w:lineRule="auto"/>
              <w:jc w:val="both"/>
              <w:rPr>
                <w:rFonts w:asciiTheme="minorHAnsi" w:hAnsiTheme="minorHAnsi"/>
                <w:i/>
                <w:sz w:val="24"/>
                <w:szCs w:val="24"/>
                <w:lang w:val="en-US"/>
              </w:rPr>
            </w:pPr>
          </w:p>
        </w:tc>
      </w:tr>
    </w:tbl>
    <w:p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rsidR="00702E38" w:rsidRPr="00E43CE2" w:rsidRDefault="008F4798" w:rsidP="00702E38">
      <w:pPr>
        <w:tabs>
          <w:tab w:val="left" w:pos="72"/>
        </w:tabs>
        <w:spacing w:before="120" w:after="120" w:line="240" w:lineRule="auto"/>
        <w:rPr>
          <w:rFonts w:asciiTheme="minorHAnsi" w:hAnsiTheme="minorHAnsi"/>
          <w:b/>
          <w:sz w:val="24"/>
          <w:szCs w:val="24"/>
        </w:rPr>
      </w:pPr>
      <w:r w:rsidRPr="00B160CD">
        <w:rPr>
          <w:rFonts w:asciiTheme="minorHAnsi" w:hAnsiTheme="minorHAnsi"/>
          <w:b/>
          <w:i/>
          <w:sz w:val="24"/>
          <w:szCs w:val="24"/>
        </w:rPr>
        <w:t>EG3</w:t>
      </w:r>
      <w:r w:rsidR="00702E38" w:rsidRPr="00E43CE2">
        <w:rPr>
          <w:rFonts w:asciiTheme="minorHAnsi" w:hAnsiTheme="minorHAnsi"/>
          <w:b/>
          <w:sz w:val="24"/>
          <w:szCs w:val="24"/>
        </w:rPr>
        <w:t xml:space="preserve"> </w:t>
      </w:r>
      <w:r w:rsidR="00C729BA" w:rsidRPr="00E43CE2">
        <w:rPr>
          <w:rFonts w:asciiTheme="minorHAnsi" w:hAnsiTheme="minorHAnsi"/>
          <w:b/>
          <w:sz w:val="24"/>
          <w:szCs w:val="24"/>
          <w:lang w:val="en-US"/>
        </w:rPr>
        <w:t xml:space="preserve"> </w:t>
      </w:r>
      <w:r w:rsidR="00AE65FF" w:rsidRPr="00AE65FF">
        <w:rPr>
          <w:rFonts w:asciiTheme="minorHAnsi" w:hAnsiTheme="minorHAnsi"/>
          <w:b/>
          <w:sz w:val="24"/>
          <w:szCs w:val="24"/>
        </w:rPr>
        <w:t>Exploatatia agricola este inregistrata in registrul agricol si APIA/ ANSVSA cu cel putin 12 luni inainte de solicitarea sprijinului</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48"/>
        <w:gridCol w:w="5607"/>
      </w:tblGrid>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tcPr>
          <w:p w:rsidR="000C3B22" w:rsidRPr="00E43CE2" w:rsidRDefault="00B46CE2" w:rsidP="00B46CE2">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r w:rsidRPr="00B46CE2">
              <w:rPr>
                <w:rFonts w:asciiTheme="minorHAnsi" w:hAnsiTheme="minorHAnsi"/>
                <w:color w:val="000000" w:themeColor="text1"/>
                <w:sz w:val="24"/>
                <w:szCs w:val="24"/>
              </w:rPr>
              <w:t xml:space="preserve">Extras din </w:t>
            </w:r>
            <w:r w:rsidR="00801142">
              <w:rPr>
                <w:rFonts w:asciiTheme="minorHAnsi" w:hAnsiTheme="minorHAnsi"/>
                <w:color w:val="000000" w:themeColor="text1"/>
                <w:sz w:val="24"/>
                <w:szCs w:val="24"/>
              </w:rPr>
              <w:t>Registrul Agricol/</w:t>
            </w:r>
            <w:r w:rsidRPr="00B46CE2">
              <w:rPr>
                <w:rFonts w:asciiTheme="minorHAnsi" w:hAnsiTheme="minorHAnsi"/>
                <w:color w:val="000000" w:themeColor="text1"/>
                <w:sz w:val="24"/>
                <w:szCs w:val="24"/>
              </w:rPr>
              <w:t>Baza de date APIA / Registrul National al Exploatatiilor</w:t>
            </w:r>
          </w:p>
        </w:tc>
        <w:tc>
          <w:tcPr>
            <w:tcW w:w="2997" w:type="pct"/>
            <w:tcBorders>
              <w:top w:val="single" w:sz="4" w:space="0" w:color="auto"/>
              <w:left w:val="single" w:sz="4" w:space="0" w:color="auto"/>
              <w:bottom w:val="single" w:sz="4" w:space="0" w:color="auto"/>
              <w:right w:val="single" w:sz="4" w:space="0" w:color="auto"/>
            </w:tcBorders>
          </w:tcPr>
          <w:p w:rsidR="00B46CE2" w:rsidRDefault="00B46CE2" w:rsidP="00B46CE2">
            <w:pPr>
              <w:pStyle w:val="ListParagraph"/>
              <w:widowControl w:val="0"/>
              <w:autoSpaceDE w:val="0"/>
              <w:autoSpaceDN w:val="0"/>
              <w:adjustRightInd w:val="0"/>
              <w:spacing w:line="240" w:lineRule="auto"/>
              <w:ind w:left="360"/>
              <w:rPr>
                <w:rFonts w:asciiTheme="minorHAnsi" w:hAnsiTheme="minorHAnsi"/>
                <w:b/>
                <w:sz w:val="24"/>
                <w:szCs w:val="24"/>
                <w:lang w:val="fr-FR"/>
              </w:rPr>
            </w:pPr>
            <w:r w:rsidRPr="00B46CE2">
              <w:rPr>
                <w:rFonts w:asciiTheme="minorHAnsi" w:hAnsiTheme="minorHAnsi"/>
                <w:sz w:val="24"/>
                <w:szCs w:val="24"/>
              </w:rPr>
              <w:t xml:space="preserve">Expertul verifica în </w:t>
            </w:r>
            <w:r>
              <w:rPr>
                <w:rFonts w:asciiTheme="minorHAnsi" w:hAnsiTheme="minorHAnsi"/>
                <w:sz w:val="24"/>
                <w:szCs w:val="24"/>
              </w:rPr>
              <w:t xml:space="preserve">Extrasul din </w:t>
            </w:r>
            <w:r w:rsidR="00801142">
              <w:rPr>
                <w:rFonts w:asciiTheme="minorHAnsi" w:hAnsiTheme="minorHAnsi"/>
                <w:sz w:val="24"/>
                <w:szCs w:val="24"/>
              </w:rPr>
              <w:t xml:space="preserve">Registrul Agricol/ </w:t>
            </w:r>
            <w:r w:rsidRPr="00B46CE2">
              <w:rPr>
                <w:rFonts w:asciiTheme="minorHAnsi" w:hAnsiTheme="minorHAnsi"/>
                <w:sz w:val="24"/>
                <w:szCs w:val="24"/>
              </w:rPr>
              <w:t xml:space="preserve">Registrul Unic de Identificare al APIA/ Registrul National al </w:t>
            </w:r>
            <w:r>
              <w:rPr>
                <w:rFonts w:asciiTheme="minorHAnsi" w:hAnsiTheme="minorHAnsi"/>
                <w:sz w:val="24"/>
                <w:szCs w:val="24"/>
              </w:rPr>
              <w:t>E</w:t>
            </w:r>
            <w:r w:rsidRPr="00B46CE2">
              <w:rPr>
                <w:rFonts w:asciiTheme="minorHAnsi" w:hAnsiTheme="minorHAnsi"/>
                <w:sz w:val="24"/>
                <w:szCs w:val="24"/>
              </w:rPr>
              <w:t xml:space="preserve">xploatatiilor daca exploatatia a fost inregistrata pe numele solicitantului/ persoanei fizice aferente solicitantului cu cel puţin </w:t>
            </w:r>
            <w:r>
              <w:rPr>
                <w:rFonts w:asciiTheme="minorHAnsi" w:hAnsiTheme="minorHAnsi"/>
                <w:sz w:val="24"/>
                <w:szCs w:val="24"/>
              </w:rPr>
              <w:t>12</w:t>
            </w:r>
            <w:r w:rsidRPr="00B46CE2">
              <w:rPr>
                <w:rFonts w:asciiTheme="minorHAnsi" w:hAnsiTheme="minorHAnsi"/>
                <w:sz w:val="24"/>
                <w:szCs w:val="24"/>
              </w:rPr>
              <w:t xml:space="preserve"> luni </w:t>
            </w:r>
            <w:r w:rsidRPr="00B46CE2">
              <w:rPr>
                <w:rFonts w:asciiTheme="minorHAnsi" w:hAnsiTheme="minorHAnsi"/>
                <w:sz w:val="24"/>
                <w:szCs w:val="24"/>
              </w:rPr>
              <w:lastRenderedPageBreak/>
              <w:t>înainte de solicitarea sprijinului.</w:t>
            </w:r>
            <w:r w:rsidRPr="00B46CE2">
              <w:rPr>
                <w:rFonts w:asciiTheme="minorHAnsi" w:hAnsiTheme="minorHAnsi"/>
                <w:b/>
                <w:sz w:val="24"/>
                <w:szCs w:val="24"/>
              </w:rPr>
              <w:t xml:space="preserve"> </w:t>
            </w:r>
            <w:r w:rsidRPr="00B46CE2">
              <w:rPr>
                <w:rFonts w:asciiTheme="minorHAnsi" w:hAnsiTheme="minorHAnsi"/>
                <w:b/>
                <w:sz w:val="24"/>
                <w:szCs w:val="24"/>
                <w:lang w:val="fr-FR"/>
              </w:rPr>
              <w:t xml:space="preserve">(condiția de a fi înregistrat cu cel puțin </w:t>
            </w:r>
            <w:r>
              <w:rPr>
                <w:rFonts w:asciiTheme="minorHAnsi" w:hAnsiTheme="minorHAnsi"/>
                <w:b/>
                <w:sz w:val="24"/>
                <w:szCs w:val="24"/>
                <w:lang w:val="fr-FR"/>
              </w:rPr>
              <w:t>12</w:t>
            </w:r>
            <w:r w:rsidRPr="00B46CE2">
              <w:rPr>
                <w:rFonts w:asciiTheme="minorHAnsi" w:hAnsiTheme="minorHAnsi"/>
                <w:b/>
                <w:sz w:val="24"/>
                <w:szCs w:val="24"/>
                <w:lang w:val="fr-FR"/>
              </w:rPr>
              <w:t xml:space="preserve">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Se va ţine cont de înregistrarea exploataţiei, indiferent de forma de organizare economică cu care figurează în Registrul Unic de Identificare (RUI)/ Registrul Național al Exploatațiilor (RNE), precum şi la Primărie în Registrul Agricol, cu cel puţin 12 luni înaintrea depunerii Cererii de finanţare.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Condiţia de 12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12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Condiția de 12 luni cu privire la înregistrarea exploatației se aplică indiferent de forma de organizare economică a solicitantului pe care acesta o avea la momentul respectiv (cu cel puțin 12 luni înainte de solicitarea sprijinului).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Solicitantul/ persoana fizică aferentă solicitantului poate modifica structura fermei în cadrul celor 12 luni înainte de solicitarea sprijinului, cu condiția ca o dată cu accesarea sprijinului, acesta să mențină condițiile de eligibilitate și selecție în baza cărora a fost aprobat proiectul.</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Statutul de microîntreprindere/ întreprindere mică trebuie să fie respectat la data depunerii cererii de finanțare, indiferent de momentul înregistrării solicitantului conform prevederilor OUG nr. 44/ 2008,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întreprinzătorii debutanţi în afaceri, cu modificările și completările ulterioare.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lastRenderedPageBreak/>
              <w:t>Îndeplinirea condiției de eligibilitate privind dimensiunea minimă a exploatației trebuie respectată începând cu momentul depunerii cererii de finanțare. (Nu constituie creare de condiții artificiale consolidarea exploatației înainte de depunerea Cererii de finanțare).</w:t>
            </w:r>
          </w:p>
          <w:p w:rsidR="00415D17" w:rsidRPr="00B46CE2" w:rsidRDefault="00415D17" w:rsidP="00B46CE2">
            <w:pPr>
              <w:pStyle w:val="ListParagraph"/>
              <w:widowControl w:val="0"/>
              <w:autoSpaceDE w:val="0"/>
              <w:autoSpaceDN w:val="0"/>
              <w:adjustRightInd w:val="0"/>
              <w:spacing w:line="240" w:lineRule="auto"/>
              <w:ind w:left="360"/>
              <w:rPr>
                <w:rFonts w:asciiTheme="minorHAnsi" w:hAnsiTheme="minorHAnsi"/>
                <w:sz w:val="24"/>
                <w:szCs w:val="24"/>
              </w:rPr>
            </w:pPr>
          </w:p>
          <w:p w:rsidR="00EF3FA6" w:rsidRPr="00E43CE2" w:rsidRDefault="00EF3FA6" w:rsidP="00B46CE2">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bl>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w:t>
      </w:r>
    </w:p>
    <w:p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937819" w:rsidRP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EG4</w:t>
      </w:r>
      <w:r w:rsidRPr="007F0C01">
        <w:rPr>
          <w:rFonts w:asciiTheme="minorHAnsi" w:hAnsiTheme="minorHAnsi"/>
          <w:b/>
          <w:sz w:val="24"/>
          <w:szCs w:val="24"/>
        </w:rPr>
        <w:t xml:space="preserve"> </w:t>
      </w:r>
      <w:r w:rsidRPr="00937819">
        <w:rPr>
          <w:rFonts w:asciiTheme="minorHAnsi" w:hAnsiTheme="minorHAnsi"/>
          <w:b/>
          <w:sz w:val="24"/>
          <w:szCs w:val="24"/>
          <w:lang w:val="en-US"/>
        </w:rPr>
        <w:t>Inaintea solicitarii celei de-a doua transe de plata, solicitantul face dovada cresterii dimensiunii economice a exploatatiei cu minimum 20 % fata de dimensiunea economica initiala a exploatatiei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937819" w:rsidRPr="00E43CE2" w:rsidRDefault="00937819" w:rsidP="005C5F96">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937819" w:rsidRPr="00E43CE2" w:rsidRDefault="00937819" w:rsidP="005C5F96">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937819" w:rsidRPr="00E43CE2" w:rsidRDefault="00937819" w:rsidP="005C5F96">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7D7C1B" w:rsidRPr="007D7C1B" w:rsidRDefault="007D7C1B" w:rsidP="007D7C1B">
            <w:pPr>
              <w:jc w:val="both"/>
              <w:rPr>
                <w:rFonts w:cs="Calibri"/>
                <w:bCs/>
                <w:sz w:val="24"/>
                <w:szCs w:val="24"/>
              </w:rPr>
            </w:pPr>
            <w:r w:rsidRPr="007D7C1B">
              <w:rPr>
                <w:rFonts w:cs="Calibri"/>
                <w:sz w:val="24"/>
                <w:szCs w:val="24"/>
                <w:lang w:val="pt-BR"/>
              </w:rPr>
              <w:t xml:space="preserve">Expertul verifica daca solicitantul a bifat in </w:t>
            </w:r>
            <w:r w:rsidRPr="007D7C1B">
              <w:rPr>
                <w:rFonts w:cs="Calibri"/>
                <w:bCs/>
                <w:sz w:val="24"/>
                <w:szCs w:val="24"/>
              </w:rPr>
              <w:t>Secțiunea F - Declaraţie pe proprie raspundere a solicitantului din Cererea de finanțare respectarea acestei conditii, precum si daca este demonstrata respectarea acestei conditii in Planul de afaceri. In cazul nerespectarii uneia din cele doua conditii, proiectul devine neeligibil.</w:t>
            </w:r>
          </w:p>
          <w:p w:rsidR="003E5298" w:rsidRPr="003E5298" w:rsidRDefault="003E5298" w:rsidP="003E5298">
            <w:pPr>
              <w:jc w:val="both"/>
              <w:rPr>
                <w:rFonts w:cs="Calibri"/>
                <w:b/>
                <w:bCs/>
                <w:sz w:val="24"/>
                <w:szCs w:val="24"/>
              </w:rPr>
            </w:pPr>
            <w:r w:rsidRPr="00415D17">
              <w:rPr>
                <w:rFonts w:cs="Calibri"/>
                <w:b/>
                <w:bCs/>
                <w:sz w:val="24"/>
                <w:szCs w:val="24"/>
              </w:rPr>
              <w:t>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 o situație, sub pragul minim de 4.000 SO stabilit prin condițiile de eligibilitate.</w:t>
            </w:r>
            <w:r w:rsidRPr="00415D17">
              <w:rPr>
                <w:rFonts w:cs="Calibri"/>
                <w:b/>
                <w:bCs/>
                <w:sz w:val="24"/>
                <w:szCs w:val="24"/>
                <w:lang w:val="en-US"/>
              </w:rPr>
              <w:t xml:space="preserve"> Inaintea solicitarii celei de-a doua transe de plata, solicitantul trebuie sa faca dovada cresterii dimensiunii economice a exploatatiei cu minimum 20 % fata de dimensiunea economica initiala a </w:t>
            </w:r>
            <w:r w:rsidRPr="00415D17">
              <w:rPr>
                <w:rFonts w:cs="Calibri"/>
                <w:b/>
                <w:bCs/>
                <w:sz w:val="24"/>
                <w:szCs w:val="24"/>
                <w:lang w:val="en-US"/>
              </w:rPr>
              <w:lastRenderedPageBreak/>
              <w:t>exploatatiei (cerinta va  fi  verificata  in  momentul  finalizarii  implementarii planului de afaceri).</w:t>
            </w:r>
          </w:p>
          <w:p w:rsidR="00937819" w:rsidRPr="00E43CE2" w:rsidRDefault="00937819" w:rsidP="005C5F96">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 xml:space="preserve">angajamentul solicitantului ca va face </w:t>
            </w:r>
            <w:r w:rsidR="003E5298" w:rsidRPr="003E5298">
              <w:rPr>
                <w:rFonts w:asciiTheme="minorHAnsi" w:hAnsiTheme="minorHAnsi"/>
                <w:b/>
                <w:bCs/>
                <w:color w:val="000000"/>
                <w:sz w:val="24"/>
                <w:szCs w:val="24"/>
                <w:lang w:val="en-US"/>
              </w:rPr>
              <w:t>dovada cresterii dimensiunii economice a exploatatiei cu minimum 20 % fata de dimensiunea economica initiala a exploatatiei</w:t>
            </w:r>
            <w:r w:rsidRPr="00E43CE2">
              <w:rPr>
                <w:rFonts w:cs="Calibri"/>
                <w:sz w:val="24"/>
                <w:szCs w:val="24"/>
              </w:rPr>
              <w:t xml:space="preserve"> nu a fost bifata in Declaratia F din Cererea de finantare, Cererea de Finantare este declarata neeligibila.</w:t>
            </w:r>
          </w:p>
          <w:p w:rsidR="00937819" w:rsidRPr="00E43CE2" w:rsidRDefault="00937819" w:rsidP="005C5F96">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EG5</w:t>
      </w:r>
      <w:r w:rsidRPr="007F0C01">
        <w:rPr>
          <w:rFonts w:asciiTheme="minorHAnsi" w:hAnsiTheme="minorHAnsi"/>
          <w:b/>
          <w:sz w:val="24"/>
          <w:szCs w:val="24"/>
        </w:rPr>
        <w:t xml:space="preserve"> </w:t>
      </w:r>
      <w:r w:rsidRPr="007F0C01">
        <w:rPr>
          <w:rFonts w:asciiTheme="minorHAnsi" w:hAnsiTheme="minorHAnsi"/>
          <w:b/>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 xml:space="preserve">Planul de afaceri </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Cererea de finantare</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Copia Contractului de colectare a gunoiului de grajd încheiat între solicitant și deținătorul platformei</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sau</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rPr>
            </w:pPr>
            <w:r w:rsidRPr="00FE5DB2">
              <w:rPr>
                <w:rFonts w:asciiTheme="minorHAnsi" w:hAnsiTheme="minorHAnsi"/>
                <w:sz w:val="24"/>
                <w:szCs w:val="24"/>
              </w:rPr>
              <w:t xml:space="preserve">Copia documentului care să certifice </w:t>
            </w:r>
            <w:r w:rsidRPr="00FE5DB2">
              <w:rPr>
                <w:rFonts w:asciiTheme="minorHAnsi" w:hAnsiTheme="minorHAnsi"/>
                <w:sz w:val="24"/>
                <w:szCs w:val="24"/>
              </w:rPr>
              <w:lastRenderedPageBreak/>
              <w:t>dreptul real principal (proprietate, uz, uzufruct, superficie, servitute)/dreptul de creanță asupra construcției, în cazul în care solicitantul îşi propune ca obiectiv în Planul de afaceri înființarea/ adaptarea platformei de gestionare a gunoiului de grajd și are terenul pe care se construiește/ există platforma, conform prevederilor Legii nr. 50/ 1991, cu modificările şi completările ulterioare</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rPr>
            </w:pPr>
          </w:p>
          <w:p w:rsidR="00937819" w:rsidRPr="00E43CE2" w:rsidRDefault="00937819" w:rsidP="00FE5DB2">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lastRenderedPageBreak/>
              <w:t>Expertul verifica daca:</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w:t>
            </w:r>
            <w:r w:rsidRPr="00FE5DB2">
              <w:rPr>
                <w:rFonts w:asciiTheme="minorHAnsi" w:hAnsiTheme="minorHAnsi"/>
                <w:bCs/>
                <w:iCs/>
                <w:color w:val="000000"/>
                <w:sz w:val="24"/>
                <w:szCs w:val="24"/>
              </w:rPr>
              <w:t>in cazul exploatației agricole care vizează creșterea animalelor,</w:t>
            </w:r>
            <w:r w:rsidRPr="00FE5DB2">
              <w:rPr>
                <w:rFonts w:asciiTheme="minorHAnsi" w:hAnsiTheme="minorHAnsi"/>
                <w:bCs/>
                <w:iCs/>
                <w:color w:val="000000"/>
                <w:sz w:val="24"/>
                <w:szCs w:val="24"/>
                <w:lang w:val="pt-BR"/>
              </w:rPr>
              <w:t xml:space="preserve"> solicitantul a detaliat in Planul de afaceri modul de respectare a condiţiei obligatorii privind platformele de gestionare a gunoiului de grajd, conform prevederilor Codului de bune practici agricole pentru protecţia apelor împotriva poluării cu nitraţi din surse agricole. Se va verifica daca sunt asumate angajamentele din Secţiunea F a Cererii de finanţare. </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it-IT"/>
              </w:rPr>
              <w:t>-în cazul în care în UAT-ul respectiv sau în zonele limitrofe există o platformă autorizată de gunoi de grajd comunală/ a unui agent economic, există copia</w:t>
            </w:r>
            <w:r w:rsidRPr="00FE5DB2">
              <w:rPr>
                <w:rFonts w:asciiTheme="minorHAnsi" w:hAnsiTheme="minorHAnsi"/>
                <w:bCs/>
                <w:iCs/>
                <w:color w:val="000000"/>
                <w:sz w:val="24"/>
                <w:szCs w:val="24"/>
                <w:lang w:val="pt-BR"/>
              </w:rPr>
              <w:t xml:space="preserve"> Contractului de colectare a gunoiului de grajd încheiat între solicitant și deținătorul platformei/ </w:t>
            </w:r>
            <w:r w:rsidRPr="00FE5DB2">
              <w:rPr>
                <w:rFonts w:asciiTheme="minorHAnsi" w:hAnsiTheme="minorHAnsi"/>
                <w:bCs/>
                <w:iCs/>
                <w:color w:val="000000"/>
                <w:sz w:val="24"/>
                <w:szCs w:val="24"/>
                <w:lang w:val="pt-BR"/>
              </w:rPr>
              <w:lastRenderedPageBreak/>
              <w:t>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-în cazul în care solicitantul îşi propune ca obiectiv în Planul de afaceri înființarea/ adaptarea platformei de gestionare a gunoiului de grajd și are deja terenul pe care se construiește/ există platforma, există pentru solicitantul finanțării documentul care să certifice dreptul real principal (proprietate, uz, uzufruct, superficie, servitute)/dreptul de creanță asupra construcției, conform prevederilor Legii nr. 50/ 1991, cu modificările şi completările ulterioare</w:t>
            </w:r>
          </w:p>
          <w:p w:rsidR="00FE5DB2" w:rsidRPr="00FE5DB2" w:rsidRDefault="00FE5DB2" w:rsidP="00FE5DB2">
            <w:pPr>
              <w:jc w:val="both"/>
              <w:rPr>
                <w:rFonts w:asciiTheme="minorHAnsi" w:hAnsiTheme="minorHAnsi"/>
                <w:bCs/>
                <w:iCs/>
                <w:color w:val="000000"/>
                <w:sz w:val="24"/>
                <w:szCs w:val="24"/>
              </w:rPr>
            </w:pPr>
            <w:r w:rsidRPr="00FE5DB2">
              <w:rPr>
                <w:rFonts w:asciiTheme="minorHAnsi" w:hAnsiTheme="minorHAnsi"/>
                <w:bCs/>
                <w:iCs/>
                <w:color w:val="000000"/>
                <w:sz w:val="24"/>
                <w:szCs w:val="24"/>
                <w:lang w:val="fr-FR"/>
              </w:rPr>
              <w:t xml:space="preserve">În cazul </w:t>
            </w:r>
            <w:r w:rsidRPr="00FE5DB2">
              <w:rPr>
                <w:rFonts w:asciiTheme="minorHAnsi" w:hAnsiTheme="minorHAnsi"/>
                <w:bCs/>
                <w:iCs/>
                <w:color w:val="000000"/>
                <w:sz w:val="24"/>
                <w:szCs w:val="24"/>
              </w:rPr>
              <w:t>nerespectarii primei condiții, și după caz a celorlalte două, proiectul devine neeligibil.</w:t>
            </w:r>
          </w:p>
          <w:p w:rsidR="00937819" w:rsidRPr="00E43CE2" w:rsidRDefault="00937819" w:rsidP="005C5F96">
            <w:pPr>
              <w:jc w:val="both"/>
              <w:rPr>
                <w:rFonts w:asciiTheme="minorHAnsi" w:hAnsiTheme="minorHAnsi"/>
                <w:bCs/>
                <w:iCs/>
                <w:color w:val="000000"/>
                <w:sz w:val="24"/>
                <w:szCs w:val="24"/>
              </w:rPr>
            </w:pP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937819" w:rsidRPr="00E43CE2" w:rsidRDefault="00937819"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p>
    <w:p w:rsidR="007F0C01" w:rsidRDefault="007F0C01"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sz w:val="24"/>
          <w:szCs w:val="24"/>
        </w:rPr>
        <w:t xml:space="preserve"> </w:t>
      </w:r>
      <w:r w:rsidR="007F0C01" w:rsidRPr="00B160CD">
        <w:rPr>
          <w:rFonts w:asciiTheme="minorHAnsi" w:hAnsiTheme="minorHAnsi"/>
          <w:b/>
          <w:i/>
          <w:sz w:val="24"/>
          <w:szCs w:val="24"/>
        </w:rPr>
        <w:t xml:space="preserve">EG6 </w:t>
      </w:r>
      <w:r w:rsidR="007F0C01" w:rsidRPr="007F0C01">
        <w:rPr>
          <w:rFonts w:asciiTheme="minorHAnsi" w:hAnsiTheme="minorHAnsi"/>
          <w:b/>
          <w:sz w:val="24"/>
          <w:szCs w:val="24"/>
          <w:lang w:val="en-US"/>
        </w:rPr>
        <w:t>Sediul social si punctul/punctele de lucru trebuie sa fie situate in teritoriul GAL, iar proiectul va fi implementat in teritoriul GAL</w:t>
      </w:r>
    </w:p>
    <w:p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A57EF" w:rsidRPr="00E43CE2"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rsidTr="00395560">
        <w:tc>
          <w:tcPr>
            <w:tcW w:w="2130" w:type="pct"/>
            <w:tcBorders>
              <w:top w:val="single" w:sz="4" w:space="0" w:color="auto"/>
              <w:left w:val="single" w:sz="4" w:space="0" w:color="auto"/>
              <w:bottom w:val="single" w:sz="4" w:space="0" w:color="auto"/>
              <w:right w:val="single" w:sz="4" w:space="0" w:color="auto"/>
            </w:tcBorders>
            <w:hideMark/>
          </w:tcPr>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rsidR="009A57EF" w:rsidRPr="00E43CE2" w:rsidRDefault="009A57EF"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4245F0" w:rsidRPr="00E43CE2" w:rsidRDefault="009A57EF"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rPr>
              <w:t xml:space="preserve"> </w:t>
            </w:r>
            <w:r w:rsidR="004245F0" w:rsidRPr="00E43CE2">
              <w:rPr>
                <w:rFonts w:asciiTheme="minorHAnsi" w:hAnsiTheme="minorHAnsi"/>
                <w:sz w:val="24"/>
                <w:szCs w:val="24"/>
                <w:lang w:val="it-IT"/>
              </w:rPr>
              <w:t xml:space="preserve">Se verifica in </w:t>
            </w:r>
            <w:r w:rsidR="004245F0" w:rsidRPr="00E43CE2">
              <w:rPr>
                <w:rFonts w:asciiTheme="minorHAnsi" w:hAnsiTheme="minorHAnsi"/>
                <w:bCs/>
                <w:sz w:val="24"/>
                <w:szCs w:val="24"/>
              </w:rPr>
              <w:t xml:space="preserve">Baza de date a serviciul online RECOM  a ONRC/ </w:t>
            </w:r>
            <w:r w:rsidR="004245F0" w:rsidRPr="00E43CE2">
              <w:rPr>
                <w:rFonts w:asciiTheme="minorHAnsi" w:hAnsiTheme="minorHAnsi"/>
                <w:bCs/>
                <w:sz w:val="24"/>
                <w:szCs w:val="24"/>
                <w:lang w:val="en-US"/>
              </w:rPr>
              <w:t xml:space="preserve">Certificat constatator fonduri IMM insotit de “Furnizare informații extinse” emise de ONRC </w:t>
            </w:r>
            <w:r w:rsidR="004245F0" w:rsidRPr="00E43CE2">
              <w:rPr>
                <w:rFonts w:asciiTheme="minorHAnsi" w:hAnsiTheme="minorHAnsi"/>
                <w:sz w:val="24"/>
                <w:szCs w:val="24"/>
                <w:lang w:val="it-IT"/>
              </w:rPr>
              <w:t>daca sediul social şi</w:t>
            </w:r>
            <w:r w:rsidR="004245F0" w:rsidRPr="00E43CE2">
              <w:rPr>
                <w:rFonts w:asciiTheme="minorHAnsi" w:hAnsiTheme="minorHAnsi"/>
                <w:bCs/>
                <w:sz w:val="24"/>
                <w:szCs w:val="24"/>
              </w:rPr>
              <w:t xml:space="preserve"> punctul/punctele de lucru existente</w:t>
            </w:r>
            <w:r w:rsidR="006F7981">
              <w:rPr>
                <w:rFonts w:asciiTheme="minorHAnsi" w:hAnsiTheme="minorHAnsi"/>
                <w:bCs/>
                <w:sz w:val="24"/>
                <w:szCs w:val="24"/>
              </w:rPr>
              <w:t xml:space="preserve"> sunt amplasate in teritoriul GAL,  </w:t>
            </w:r>
            <w:r w:rsidR="006F7981" w:rsidRPr="006F7981">
              <w:rPr>
                <w:rFonts w:asciiTheme="minorHAnsi" w:hAnsiTheme="minorHAnsi"/>
                <w:bCs/>
                <w:sz w:val="24"/>
                <w:szCs w:val="24"/>
                <w:lang w:val="en-US"/>
              </w:rPr>
              <w:t>iar proiectul va fi implementat in teritoriul GAL</w:t>
            </w:r>
            <w:r w:rsidR="006F7981">
              <w:rPr>
                <w:rFonts w:asciiTheme="minorHAnsi" w:hAnsiTheme="minorHAnsi"/>
                <w:sz w:val="24"/>
                <w:szCs w:val="24"/>
                <w:lang w:val="it-IT"/>
              </w:rPr>
              <w:t>.</w:t>
            </w:r>
          </w:p>
          <w:p w:rsidR="006F7981" w:rsidRPr="006F7981" w:rsidRDefault="004245F0"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en-US"/>
              </w:rPr>
            </w:pPr>
            <w:r w:rsidRPr="00E43CE2">
              <w:rPr>
                <w:rFonts w:asciiTheme="minorHAnsi" w:hAnsiTheme="minorHAnsi"/>
                <w:sz w:val="24"/>
                <w:szCs w:val="24"/>
              </w:rPr>
              <w:t xml:space="preserve"> </w:t>
            </w:r>
            <w:r w:rsidR="006F7981" w:rsidRPr="006F7981">
              <w:rPr>
                <w:rFonts w:asciiTheme="minorHAnsi" w:hAnsiTheme="minorHAnsi"/>
                <w:bCs/>
                <w:sz w:val="24"/>
                <w:szCs w:val="24"/>
                <w:lang w:val="en-US"/>
              </w:rPr>
              <w:t>In cazul in care exploatatia este</w:t>
            </w:r>
            <w:r w:rsidR="003837C9">
              <w:rPr>
                <w:rFonts w:asciiTheme="minorHAnsi" w:hAnsiTheme="minorHAnsi"/>
                <w:bCs/>
                <w:sz w:val="24"/>
                <w:szCs w:val="24"/>
                <w:lang w:val="en-US"/>
              </w:rPr>
              <w:t xml:space="preserve"> amplasata si in zona adiacenta </w:t>
            </w:r>
            <w:r w:rsidR="006F7981" w:rsidRPr="006F7981">
              <w:rPr>
                <w:rFonts w:asciiTheme="minorHAnsi" w:hAnsiTheme="minorHAnsi"/>
                <w:bCs/>
                <w:sz w:val="24"/>
                <w:szCs w:val="24"/>
                <w:lang w:val="en-US"/>
              </w:rPr>
              <w:t>GAL, ponderea cea mai mare a  exploatației  agricole (suprafața agricolă/numărul de animale) să se afle pe teritoriul GAL.</w:t>
            </w:r>
          </w:p>
          <w:p w:rsidR="009A57EF" w:rsidRPr="00E43CE2" w:rsidRDefault="009A57EF"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r w:rsidR="00523B66" w:rsidRPr="00E43CE2">
        <w:rPr>
          <w:rFonts w:asciiTheme="minorHAnsi" w:hAnsiTheme="minorHAnsi"/>
          <w:sz w:val="24"/>
          <w:szCs w:val="24"/>
        </w:rPr>
        <w:t xml:space="preserve"> </w:t>
      </w:r>
      <w:r w:rsidRPr="00E43CE2">
        <w:rPr>
          <w:rFonts w:asciiTheme="minorHAnsi" w:hAnsiTheme="minorHAnsi"/>
          <w:sz w:val="24"/>
          <w:szCs w:val="24"/>
        </w:rPr>
        <w:t>In caz contrar expertul bifeaza NU, motiveaza pozitia lui la rubrica Observatii, iar cererea de finantare va fi declarat neeligibila. Se continua verificarea eligibilitatii.</w:t>
      </w:r>
    </w:p>
    <w:p w:rsidR="00702E38" w:rsidRPr="00E43CE2" w:rsidRDefault="007F0C01" w:rsidP="00702E38">
      <w:pPr>
        <w:spacing w:before="120" w:after="120" w:line="240" w:lineRule="auto"/>
        <w:jc w:val="both"/>
        <w:rPr>
          <w:rFonts w:asciiTheme="minorHAnsi" w:hAnsiTheme="minorHAnsi"/>
          <w:b/>
          <w:i/>
          <w:sz w:val="24"/>
          <w:szCs w:val="24"/>
        </w:rPr>
      </w:pPr>
      <w:r w:rsidRPr="00B160CD">
        <w:rPr>
          <w:rFonts w:asciiTheme="minorHAnsi" w:hAnsiTheme="minorHAnsi"/>
          <w:b/>
          <w:i/>
          <w:sz w:val="24"/>
          <w:szCs w:val="24"/>
        </w:rPr>
        <w:t>EG7</w:t>
      </w:r>
      <w:r w:rsidR="00702E38" w:rsidRPr="00E43CE2">
        <w:rPr>
          <w:rFonts w:asciiTheme="minorHAnsi" w:hAnsiTheme="minorHAnsi"/>
          <w:b/>
          <w:sz w:val="24"/>
          <w:szCs w:val="24"/>
        </w:rPr>
        <w:t xml:space="preserve"> </w:t>
      </w:r>
      <w:r w:rsidRPr="007F0C01">
        <w:rPr>
          <w:rFonts w:asciiTheme="minorHAnsi" w:hAnsiTheme="minorHAnsi"/>
          <w:b/>
          <w:bCs/>
          <w:iCs/>
          <w:sz w:val="24"/>
          <w:szCs w:val="24"/>
          <w:lang w:val="en-US"/>
        </w:rPr>
        <w:t>Un singur membru al familiei poate obtine sprijinul pentru aceeasi exploatatie agricola (gospodarie familiala)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E43CE2" w:rsidRDefault="006713A3" w:rsidP="000C597D">
            <w:pPr>
              <w:tabs>
                <w:tab w:val="left" w:pos="0"/>
                <w:tab w:val="left" w:pos="342"/>
              </w:tabs>
              <w:spacing w:before="120" w:after="120" w:line="240" w:lineRule="auto"/>
              <w:jc w:val="both"/>
              <w:rPr>
                <w:rFonts w:asciiTheme="minorHAnsi" w:hAnsiTheme="minorHAnsi"/>
                <w:sz w:val="24"/>
                <w:szCs w:val="24"/>
              </w:rPr>
            </w:pPr>
            <w:r>
              <w:rPr>
                <w:rFonts w:asciiTheme="minorHAnsi" w:hAnsiTheme="minorHAnsi"/>
                <w:sz w:val="24"/>
                <w:szCs w:val="24"/>
              </w:rPr>
              <w:t>D</w:t>
            </w:r>
            <w:r w:rsidRPr="006713A3">
              <w:rPr>
                <w:rFonts w:asciiTheme="minorHAnsi" w:hAnsiTheme="minorHAnsi"/>
                <w:sz w:val="24"/>
                <w:szCs w:val="24"/>
              </w:rPr>
              <w:t>eclaratia pe propria raspundere a solicitantului</w:t>
            </w:r>
          </w:p>
        </w:tc>
        <w:tc>
          <w:tcPr>
            <w:tcW w:w="5130" w:type="dxa"/>
            <w:tcBorders>
              <w:top w:val="single" w:sz="4" w:space="0" w:color="auto"/>
              <w:left w:val="single" w:sz="4" w:space="0" w:color="auto"/>
              <w:bottom w:val="single" w:sz="4" w:space="0" w:color="auto"/>
              <w:right w:val="single" w:sz="4" w:space="0" w:color="auto"/>
            </w:tcBorders>
          </w:tcPr>
          <w:p w:rsidR="00702E38" w:rsidRPr="00E43CE2" w:rsidRDefault="00FE5DB2" w:rsidP="00BE79C2">
            <w:pPr>
              <w:spacing w:after="0" w:line="360" w:lineRule="auto"/>
              <w:jc w:val="both"/>
              <w:rPr>
                <w:rFonts w:asciiTheme="minorHAnsi" w:hAnsiTheme="minorHAnsi"/>
                <w:sz w:val="24"/>
                <w:szCs w:val="24"/>
              </w:rPr>
            </w:pPr>
            <w:r w:rsidRPr="00FE5DB2">
              <w:rPr>
                <w:rFonts w:asciiTheme="minorHAnsi" w:hAnsiTheme="minorHAnsi"/>
                <w:sz w:val="24"/>
                <w:szCs w:val="24"/>
              </w:rPr>
              <w:t xml:space="preserve">Expertul verifică declaratia pe propria raspundere a solicitantului privind </w:t>
            </w:r>
            <w:r w:rsidR="006713A3">
              <w:rPr>
                <w:rFonts w:asciiTheme="minorHAnsi" w:hAnsiTheme="minorHAnsi"/>
                <w:sz w:val="24"/>
                <w:szCs w:val="24"/>
              </w:rPr>
              <w:t xml:space="preserve"> faptul ca u</w:t>
            </w:r>
            <w:r w:rsidR="006713A3" w:rsidRPr="006713A3">
              <w:rPr>
                <w:rFonts w:asciiTheme="minorHAnsi" w:hAnsiTheme="minorHAnsi"/>
                <w:sz w:val="24"/>
                <w:szCs w:val="24"/>
              </w:rPr>
              <w:t xml:space="preserve">n singur membru al familiei </w:t>
            </w:r>
            <w:r w:rsidR="00BE79C2">
              <w:rPr>
                <w:rFonts w:asciiTheme="minorHAnsi" w:hAnsiTheme="minorHAnsi"/>
                <w:sz w:val="24"/>
                <w:szCs w:val="24"/>
              </w:rPr>
              <w:t>solicita</w:t>
            </w:r>
            <w:r w:rsidR="006713A3" w:rsidRPr="006713A3">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In situatia in care se solicitantul nu a declarat pe propria raspundere  ca</w:t>
            </w:r>
            <w:r w:rsidR="00BE79C2">
              <w:rPr>
                <w:rFonts w:asciiTheme="minorHAnsi" w:hAnsiTheme="minorHAnsi"/>
                <w:sz w:val="24"/>
                <w:szCs w:val="24"/>
              </w:rPr>
              <w:t xml:space="preserve"> </w:t>
            </w:r>
            <w:r w:rsidR="00BE79C2" w:rsidRPr="00BE79C2">
              <w:rPr>
                <w:rFonts w:asciiTheme="minorHAnsi" w:hAnsiTheme="minorHAnsi"/>
                <w:sz w:val="24"/>
                <w:szCs w:val="24"/>
              </w:rPr>
              <w:t xml:space="preserve"> un singur membru al familiei </w:t>
            </w:r>
            <w:r w:rsidR="00BE79C2">
              <w:rPr>
                <w:rFonts w:asciiTheme="minorHAnsi" w:hAnsiTheme="minorHAnsi"/>
                <w:sz w:val="24"/>
                <w:szCs w:val="24"/>
              </w:rPr>
              <w:t>solicita</w:t>
            </w:r>
            <w:r w:rsidR="00BE79C2" w:rsidRPr="00BE79C2">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cererea de finantare este neeligibila si se va bifa caseta “nu”. În caz contrar se va bifa “da”, cererea fiind declarată eligibilă.</w:t>
            </w:r>
          </w:p>
        </w:tc>
      </w:tr>
    </w:tbl>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rsidR="00702E38" w:rsidRPr="00E43CE2" w:rsidRDefault="00702E38" w:rsidP="00702E38">
      <w:pPr>
        <w:spacing w:before="120" w:after="120" w:line="240" w:lineRule="auto"/>
        <w:jc w:val="both"/>
        <w:rPr>
          <w:rFonts w:asciiTheme="minorHAnsi" w:hAnsiTheme="minorHAnsi"/>
          <w:b/>
          <w:sz w:val="24"/>
          <w:szCs w:val="24"/>
        </w:rPr>
      </w:pPr>
    </w:p>
    <w:p w:rsidR="007F0C01"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lang w:val="en-US"/>
        </w:rPr>
      </w:pPr>
      <w:r w:rsidRPr="00E43CE2">
        <w:rPr>
          <w:rFonts w:asciiTheme="minorHAnsi" w:hAnsiTheme="minorHAnsi"/>
          <w:b/>
          <w:i/>
          <w:sz w:val="24"/>
          <w:szCs w:val="24"/>
        </w:rPr>
        <w:t>EG</w:t>
      </w:r>
      <w:r w:rsidR="007F0C01">
        <w:rPr>
          <w:rFonts w:asciiTheme="minorHAnsi" w:hAnsiTheme="minorHAnsi"/>
          <w:b/>
          <w:i/>
          <w:sz w:val="24"/>
          <w:szCs w:val="24"/>
        </w:rPr>
        <w:t xml:space="preserve"> </w:t>
      </w:r>
      <w:r w:rsidR="007F0C01">
        <w:rPr>
          <w:rFonts w:asciiTheme="minorHAnsi" w:hAnsiTheme="minorHAnsi"/>
          <w:b/>
          <w:sz w:val="24"/>
          <w:szCs w:val="24"/>
        </w:rPr>
        <w:t>8</w:t>
      </w:r>
      <w:r w:rsidRPr="00E43CE2">
        <w:rPr>
          <w:rFonts w:asciiTheme="minorHAnsi" w:hAnsiTheme="minorHAnsi"/>
          <w:b/>
          <w:sz w:val="24"/>
          <w:szCs w:val="24"/>
        </w:rPr>
        <w:t xml:space="preserve"> </w:t>
      </w:r>
      <w:r w:rsidR="007F0C01" w:rsidRPr="007F0C01">
        <w:rPr>
          <w:rFonts w:asciiTheme="minorHAnsi" w:hAnsiTheme="minorHAnsi"/>
          <w:b/>
          <w:sz w:val="24"/>
          <w:szCs w:val="24"/>
          <w:lang w:val="en-US"/>
        </w:rPr>
        <w:t>Implementarea planului de afaceri trebuie sa inceapa in termen de cel mult 9 luni de la data deciziei de acordare a sprijinului</w:t>
      </w:r>
    </w:p>
    <w:p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5"/>
        <w:gridCol w:w="5461"/>
      </w:tblGrid>
      <w:tr w:rsidR="00E06E03" w:rsidRPr="00E43CE2" w:rsidTr="00D27D92">
        <w:tc>
          <w:tcPr>
            <w:tcW w:w="3960" w:type="dxa"/>
            <w:shd w:val="clear" w:color="auto" w:fill="C0C0C0"/>
          </w:tcPr>
          <w:p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rsidTr="00D27D92">
        <w:tc>
          <w:tcPr>
            <w:tcW w:w="3960" w:type="dxa"/>
          </w:tcPr>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9C1067" w:rsidRPr="00E43CE2" w:rsidRDefault="009C1067" w:rsidP="009C1067">
            <w:pPr>
              <w:jc w:val="both"/>
              <w:rPr>
                <w:rFonts w:cs="Calibri"/>
                <w:sz w:val="24"/>
                <w:szCs w:val="24"/>
              </w:rPr>
            </w:pPr>
            <w:r w:rsidRPr="00E43CE2">
              <w:rPr>
                <w:rFonts w:cs="Calibri"/>
                <w:sz w:val="24"/>
                <w:szCs w:val="24"/>
              </w:rPr>
              <w:t xml:space="preserve">Se va verifica in Declaratia F din Cererea de finantare ca s-a bifat inceperea implementarii Planului de afaceri în termen de cel mult 9 luni de la data </w:t>
            </w:r>
            <w:r w:rsidR="0071688B" w:rsidRPr="0071688B">
              <w:rPr>
                <w:rFonts w:cs="Calibri"/>
                <w:sz w:val="24"/>
                <w:szCs w:val="24"/>
              </w:rPr>
              <w:t>deciziei de acordare a sprijinului</w:t>
            </w:r>
          </w:p>
          <w:p w:rsidR="009C1067" w:rsidRPr="00E43CE2" w:rsidRDefault="009C1067" w:rsidP="009C1067">
            <w:pPr>
              <w:jc w:val="both"/>
              <w:rPr>
                <w:rFonts w:cs="Calibri"/>
                <w:sz w:val="24"/>
                <w:szCs w:val="24"/>
              </w:rPr>
            </w:pPr>
            <w:r w:rsidRPr="00E43CE2">
              <w:rPr>
                <w:rFonts w:cs="Calibri"/>
                <w:sz w:val="24"/>
                <w:szCs w:val="24"/>
              </w:rPr>
              <w:t xml:space="preserve">Se verifica in Planul de afaceri daca implementarea acestuia e prevazuta să înceapă în termen de cel mult 9 luni de la data </w:t>
            </w:r>
            <w:r w:rsidR="0071688B" w:rsidRPr="0071688B">
              <w:rPr>
                <w:rFonts w:cs="Calibri"/>
                <w:sz w:val="24"/>
                <w:szCs w:val="24"/>
                <w:lang w:val="en-US"/>
              </w:rPr>
              <w:t>deciziei de acordare a sprijinului</w:t>
            </w:r>
            <w:r w:rsidRPr="0071688B">
              <w:rPr>
                <w:rFonts w:cs="Calibri"/>
                <w:sz w:val="24"/>
                <w:szCs w:val="24"/>
              </w:rPr>
              <w:t>.</w:t>
            </w:r>
          </w:p>
          <w:p w:rsidR="00AF35A0" w:rsidRPr="00E43CE2" w:rsidRDefault="00AF35A0" w:rsidP="009C1067">
            <w:pPr>
              <w:jc w:val="both"/>
              <w:rPr>
                <w:rFonts w:cs="Calibri"/>
                <w:sz w:val="24"/>
                <w:szCs w:val="24"/>
              </w:rPr>
            </w:pPr>
            <w:r w:rsidRPr="00E43CE2">
              <w:rPr>
                <w:rFonts w:cs="Calibri"/>
                <w:sz w:val="24"/>
                <w:szCs w:val="24"/>
              </w:rPr>
              <w:t xml:space="preserve">In cazul in care demararea implementarii PA nu a fost </w:t>
            </w:r>
            <w:r w:rsidRPr="00E43CE2">
              <w:rPr>
                <w:rFonts w:cs="Calibri"/>
                <w:sz w:val="24"/>
                <w:szCs w:val="24"/>
              </w:rPr>
              <w:lastRenderedPageBreak/>
              <w:t>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rsidR="00E06E03" w:rsidRPr="00E43CE2" w:rsidRDefault="009C1067" w:rsidP="005E76AC">
            <w:pPr>
              <w:jc w:val="both"/>
              <w:rPr>
                <w:rFonts w:cs="Calibri"/>
                <w:sz w:val="24"/>
                <w:szCs w:val="24"/>
              </w:rPr>
            </w:pPr>
            <w:r w:rsidRPr="00E43CE2">
              <w:rPr>
                <w:rFonts w:cs="Calibri"/>
                <w:sz w:val="24"/>
                <w:szCs w:val="24"/>
              </w:rPr>
              <w:t>In cazul in care demararea implementarii PA nu e mentionata expres in Planul de Afaceri, Cererea de Finantare este declarata neeligibila.</w:t>
            </w:r>
          </w:p>
        </w:tc>
      </w:tr>
    </w:tbl>
    <w:p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lang w:val="pt-BR"/>
        </w:rPr>
        <w:t xml:space="preserve"> </w:t>
      </w:r>
      <w:r w:rsidR="00523B66" w:rsidRPr="00E43CE2">
        <w:rPr>
          <w:rFonts w:asciiTheme="minorHAnsi" w:hAnsiTheme="minorHAnsi"/>
          <w:sz w:val="24"/>
          <w:szCs w:val="24"/>
        </w:rPr>
        <w:t>Se continua verificarea eligibilitatii.</w:t>
      </w:r>
    </w:p>
    <w:p w:rsidR="00AE65FF" w:rsidRDefault="00AE65FF" w:rsidP="00AE65F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00937819">
        <w:rPr>
          <w:rFonts w:asciiTheme="minorHAnsi" w:hAnsiTheme="minorHAnsi"/>
          <w:b/>
          <w:sz w:val="24"/>
          <w:szCs w:val="24"/>
        </w:rPr>
        <w:t>9</w:t>
      </w:r>
      <w:r w:rsidR="00AE65FF">
        <w:rPr>
          <w:rFonts w:asciiTheme="minorHAnsi" w:hAnsiTheme="minorHAnsi"/>
          <w:b/>
          <w:sz w:val="24"/>
          <w:szCs w:val="24"/>
        </w:rPr>
        <w:t xml:space="preserve"> </w:t>
      </w:r>
      <w:r w:rsidR="00AE65FF" w:rsidRPr="00AE65FF">
        <w:rPr>
          <w:rFonts w:asciiTheme="minorHAnsi" w:hAnsiTheme="minorHAnsi"/>
          <w:b/>
          <w:bCs/>
          <w:iCs/>
          <w:sz w:val="24"/>
          <w:szCs w:val="24"/>
          <w:lang w:val="en-US"/>
        </w:rPr>
        <w:t xml:space="preserve">In cazul sectorului pomicol, vor fi luate in considerare pentru sprijin doar speciile eligibile si suprafetele incluse in Anexa din Cadrul National de Implementare aferenta STP, exceptand cultura de capsuni in sere si solarii si pepinierele ( </w:t>
      </w:r>
      <w:r w:rsidR="00AE65FF" w:rsidRPr="00AE65FF">
        <w:rPr>
          <w:rFonts w:asciiTheme="minorHAnsi" w:hAnsiTheme="minorHAnsi"/>
          <w:b/>
          <w:bCs/>
          <w:i/>
          <w:iCs/>
          <w:sz w:val="24"/>
          <w:szCs w:val="24"/>
          <w:lang w:val="en-US"/>
        </w:rPr>
        <w:t>Se accepta finantarea altor specii care nu sunt cuprinse in anexa, in baza unei analize locale a unui institut certificat care sa ateste potentialul speciei respective intr-o anumita zona).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E43CE2"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rsidTr="000A10AF">
        <w:tc>
          <w:tcPr>
            <w:tcW w:w="2130" w:type="pct"/>
            <w:tcBorders>
              <w:top w:val="single" w:sz="4" w:space="0" w:color="auto"/>
              <w:left w:val="single" w:sz="4" w:space="0" w:color="auto"/>
              <w:bottom w:val="single" w:sz="4" w:space="0" w:color="auto"/>
              <w:right w:val="single" w:sz="4" w:space="0" w:color="auto"/>
            </w:tcBorders>
            <w:hideMark/>
          </w:tcPr>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 xml:space="preserve">Planul de afaceri </w:t>
            </w: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b/>
                <w:sz w:val="24"/>
                <w:szCs w:val="24"/>
                <w:lang w:val="pt-BR"/>
              </w:rPr>
            </w:pP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Cererea de finan</w:t>
            </w:r>
            <w:r w:rsidRPr="00480857">
              <w:rPr>
                <w:rFonts w:asciiTheme="minorHAnsi" w:hAnsiTheme="minorHAnsi"/>
                <w:sz w:val="24"/>
                <w:szCs w:val="24"/>
              </w:rPr>
              <w:t>ț</w:t>
            </w:r>
            <w:r w:rsidRPr="00480857">
              <w:rPr>
                <w:rFonts w:asciiTheme="minorHAnsi" w:hAnsiTheme="minorHAnsi"/>
                <w:sz w:val="24"/>
                <w:szCs w:val="24"/>
                <w:lang w:val="pt-BR"/>
              </w:rPr>
              <w:t>are</w:t>
            </w:r>
          </w:p>
          <w:p w:rsidR="003F74E8" w:rsidRPr="00E43CE2" w:rsidRDefault="003F74E8"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6C2D1D" w:rsidRPr="006C2D1D" w:rsidRDefault="006C2D1D" w:rsidP="006C2D1D">
            <w:pPr>
              <w:jc w:val="both"/>
              <w:rPr>
                <w:rFonts w:asciiTheme="minorHAnsi" w:hAnsiTheme="minorHAnsi"/>
                <w:bCs/>
                <w:iCs/>
                <w:color w:val="000000"/>
                <w:sz w:val="24"/>
                <w:szCs w:val="24"/>
                <w:lang w:val="it-IT"/>
              </w:rPr>
            </w:pPr>
            <w:r w:rsidRPr="006C2D1D">
              <w:rPr>
                <w:rFonts w:asciiTheme="minorHAnsi" w:hAnsiTheme="minorHAnsi"/>
                <w:bCs/>
                <w:iCs/>
                <w:color w:val="000000"/>
                <w:sz w:val="24"/>
                <w:szCs w:val="24"/>
                <w:lang w:val="it-IT"/>
              </w:rPr>
              <w:t>Expertul verifica daca solicitantul care are prevazut in Cererea de finantare (calculul SO si declaratia F) si in Planul de afaceri investiţii privind înfiinţarea/ reconversia plantaţiilor pomicole, are speciile eligibile și suprafeţele incluse în Anexa aferentă Subprogramului Tematic Pomicol</w:t>
            </w:r>
            <w:r w:rsidRPr="006C2D1D">
              <w:rPr>
                <w:rFonts w:asciiTheme="minorHAnsi" w:hAnsiTheme="minorHAnsi"/>
                <w:bCs/>
                <w:iCs/>
                <w:color w:val="000000"/>
                <w:sz w:val="24"/>
                <w:szCs w:val="24"/>
                <w:lang/>
              </w:rPr>
              <w:t xml:space="preserve"> </w:t>
            </w:r>
            <w:r w:rsidRPr="006C2D1D">
              <w:rPr>
                <w:rFonts w:asciiTheme="minorHAnsi" w:hAnsiTheme="minorHAnsi"/>
                <w:bCs/>
                <w:iCs/>
                <w:color w:val="000000"/>
                <w:sz w:val="24"/>
                <w:szCs w:val="24"/>
                <w:lang w:val="it-IT"/>
              </w:rPr>
              <w:t xml:space="preserve">exceptând </w:t>
            </w:r>
            <w:r w:rsidRPr="006C2D1D">
              <w:rPr>
                <w:rFonts w:asciiTheme="minorHAnsi" w:hAnsiTheme="minorHAnsi"/>
                <w:b/>
                <w:bCs/>
                <w:iCs/>
                <w:color w:val="000000"/>
                <w:sz w:val="24"/>
                <w:szCs w:val="24"/>
                <w:lang/>
              </w:rPr>
              <w:t>culturile</w:t>
            </w:r>
            <w:r w:rsidRPr="006C2D1D">
              <w:rPr>
                <w:rFonts w:asciiTheme="minorHAnsi" w:hAnsiTheme="minorHAnsi"/>
                <w:bCs/>
                <w:iCs/>
                <w:color w:val="000000"/>
                <w:sz w:val="24"/>
                <w:szCs w:val="24"/>
                <w:lang/>
              </w:rPr>
              <w:t xml:space="preserve"> </w:t>
            </w:r>
            <w:r w:rsidRPr="006C2D1D">
              <w:rPr>
                <w:rFonts w:asciiTheme="minorHAnsi" w:hAnsiTheme="minorHAnsi"/>
                <w:bCs/>
                <w:iCs/>
                <w:color w:val="000000"/>
                <w:sz w:val="24"/>
                <w:szCs w:val="24"/>
              </w:rPr>
              <w:t xml:space="preserve">din sectorul pomicol </w:t>
            </w:r>
            <w:r w:rsidRPr="006C2D1D">
              <w:rPr>
                <w:rFonts w:asciiTheme="minorHAnsi" w:hAnsiTheme="minorHAnsi"/>
                <w:b/>
                <w:bCs/>
                <w:iCs/>
                <w:color w:val="000000"/>
                <w:sz w:val="24"/>
                <w:szCs w:val="24"/>
                <w:lang/>
              </w:rPr>
              <w:t>în sere si solarii</w:t>
            </w:r>
            <w:r w:rsidRPr="006C2D1D">
              <w:rPr>
                <w:rFonts w:asciiTheme="minorHAnsi" w:hAnsiTheme="minorHAnsi"/>
                <w:bCs/>
                <w:iCs/>
                <w:color w:val="000000"/>
                <w:sz w:val="24"/>
                <w:szCs w:val="24"/>
                <w:lang/>
              </w:rPr>
              <w:t xml:space="preserve"> </w:t>
            </w:r>
            <w:r w:rsidRPr="006C2D1D">
              <w:rPr>
                <w:rFonts w:asciiTheme="minorHAnsi" w:hAnsiTheme="minorHAnsi"/>
                <w:bCs/>
                <w:iCs/>
                <w:color w:val="000000"/>
                <w:sz w:val="24"/>
                <w:szCs w:val="24"/>
                <w:lang w:val="it-IT"/>
              </w:rPr>
              <w:t>şi pepinierele, care pot fi realizate pe întreg teritoriul naţional.</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Cs/>
                <w:iCs/>
                <w:color w:val="000000"/>
                <w:sz w:val="24"/>
                <w:szCs w:val="24"/>
              </w:rPr>
              <w:t>În cazul exploataţiilor care presupun înfiinţarea şi/sau reconversia plantaţiilor pomicole, precum și a pepinierelor, materialul săditor (de plantare)</w:t>
            </w:r>
            <w:r w:rsidRPr="006C2D1D">
              <w:rPr>
                <w:rFonts w:asciiTheme="minorHAnsi" w:hAnsiTheme="minorHAnsi"/>
                <w:bCs/>
                <w:iCs/>
                <w:color w:val="000000"/>
                <w:sz w:val="24"/>
                <w:szCs w:val="24"/>
                <w:vertAlign w:val="superscript"/>
                <w:lang w:val="en-US"/>
              </w:rPr>
              <w:footnoteReference w:id="1"/>
            </w:r>
            <w:r w:rsidRPr="006C2D1D">
              <w:rPr>
                <w:rFonts w:asciiTheme="minorHAnsi" w:hAnsiTheme="minorHAnsi"/>
                <w:bCs/>
                <w:iCs/>
                <w:color w:val="000000"/>
                <w:sz w:val="24"/>
                <w:szCs w:val="24"/>
              </w:rPr>
              <w:t xml:space="preserve">/ de înmulțire utilizat trebuie să fie din categoria biologică </w:t>
            </w:r>
            <w:r w:rsidRPr="006C2D1D">
              <w:rPr>
                <w:rFonts w:asciiTheme="minorHAnsi" w:hAnsiTheme="minorHAnsi"/>
                <w:bCs/>
                <w:i/>
                <w:iCs/>
                <w:color w:val="000000"/>
                <w:sz w:val="24"/>
                <w:szCs w:val="24"/>
              </w:rPr>
              <w:t>certificat</w:t>
            </w:r>
            <w:r w:rsidRPr="006C2D1D" w:rsidDel="000302F6">
              <w:rPr>
                <w:rFonts w:asciiTheme="minorHAnsi" w:hAnsiTheme="minorHAnsi"/>
                <w:bCs/>
                <w:iCs/>
                <w:color w:val="000000"/>
                <w:sz w:val="24"/>
                <w:szCs w:val="24"/>
                <w:vertAlign w:val="superscript"/>
              </w:rPr>
              <w:t xml:space="preserve"> </w:t>
            </w:r>
            <w:r w:rsidRPr="006C2D1D">
              <w:rPr>
                <w:rFonts w:asciiTheme="minorHAnsi" w:hAnsiTheme="minorHAnsi"/>
                <w:bCs/>
                <w:iCs/>
                <w:color w:val="000000"/>
                <w:sz w:val="24"/>
                <w:szCs w:val="24"/>
              </w:rPr>
              <w:t xml:space="preserve"> s</w:t>
            </w:r>
            <w:r>
              <w:rPr>
                <w:rFonts w:asciiTheme="minorHAnsi" w:hAnsiTheme="minorHAnsi"/>
                <w:bCs/>
                <w:iCs/>
                <w:color w:val="000000"/>
                <w:sz w:val="24"/>
                <w:szCs w:val="24"/>
              </w:rPr>
              <w:t>au dintr-o categorie superioară</w:t>
            </w:r>
            <w:r w:rsidRPr="006C2D1D">
              <w:rPr>
                <w:rFonts w:asciiTheme="minorHAnsi" w:hAnsiTheme="minorHAnsi"/>
                <w:bCs/>
                <w:iCs/>
                <w:color w:val="000000"/>
                <w:sz w:val="24"/>
                <w:szCs w:val="24"/>
              </w:rPr>
              <w:t xml:space="preserve">, cu excepția nucului și alunului, care poate fi material de plantare CAC (conformitas agraria  communitatis) condiție care va fi justificată la a doua tranșă de sprijin. Acest document va fi prezentat obligatoriu la solicitarea celei de-a doua cereri de plată) </w:t>
            </w:r>
            <w:r w:rsidRPr="006C2D1D">
              <w:rPr>
                <w:rFonts w:asciiTheme="minorHAnsi" w:hAnsiTheme="minorHAnsi"/>
                <w:b/>
                <w:bCs/>
                <w:iCs/>
                <w:color w:val="000000"/>
                <w:sz w:val="24"/>
                <w:szCs w:val="24"/>
              </w:rPr>
              <w:t xml:space="preserve">şi vor </w:t>
            </w:r>
            <w:r w:rsidRPr="006C2D1D">
              <w:rPr>
                <w:rFonts w:asciiTheme="minorHAnsi" w:hAnsiTheme="minorHAnsi"/>
                <w:b/>
                <w:bCs/>
                <w:iCs/>
                <w:color w:val="000000"/>
                <w:sz w:val="24"/>
                <w:szCs w:val="24"/>
              </w:rPr>
              <w:lastRenderedPageBreak/>
              <w:t xml:space="preserve">respecta condiţiile prevăzute prin prezentul Ghid şi Fişa tehnică </w:t>
            </w:r>
            <w:r w:rsidR="00551AF7">
              <w:rPr>
                <w:rFonts w:asciiTheme="minorHAnsi" w:hAnsiTheme="minorHAnsi"/>
                <w:b/>
                <w:bCs/>
                <w:iCs/>
                <w:color w:val="000000"/>
                <w:sz w:val="24"/>
                <w:szCs w:val="24"/>
              </w:rPr>
              <w:t>masurii.</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
                <w:bCs/>
                <w:iCs/>
                <w:color w:val="000000"/>
                <w:sz w:val="24"/>
                <w:szCs w:val="24"/>
              </w:rPr>
              <w:t>N.B.</w:t>
            </w:r>
          </w:p>
          <w:p w:rsidR="006C2D1D" w:rsidRPr="006C2D1D" w:rsidRDefault="006C2D1D" w:rsidP="006C2D1D">
            <w:pPr>
              <w:jc w:val="both"/>
              <w:rPr>
                <w:rFonts w:asciiTheme="minorHAnsi" w:hAnsiTheme="minorHAnsi"/>
                <w:bCs/>
                <w:iCs/>
                <w:color w:val="000000"/>
                <w:sz w:val="24"/>
                <w:szCs w:val="24"/>
              </w:rPr>
            </w:pPr>
            <w:r w:rsidRPr="006C2D1D">
              <w:rPr>
                <w:rFonts w:asciiTheme="minorHAnsi" w:hAnsiTheme="minorHAnsi"/>
                <w:bCs/>
                <w:iCs/>
                <w:color w:val="000000"/>
                <w:sz w:val="24"/>
                <w:szCs w:val="24"/>
              </w:rPr>
              <w:t>În cazul în care prin intermediul planului de afaceri solicitantul propune dezvoltarea unei exploatații pomicole, se vor respecta condițiile prevăzute în Legea pomiculturii nr.348/2003, cu modificările și completările ulterioare.</w:t>
            </w:r>
          </w:p>
          <w:p w:rsidR="00A33383" w:rsidRPr="00E43CE2" w:rsidRDefault="00A33383" w:rsidP="0028488D">
            <w:pPr>
              <w:jc w:val="both"/>
              <w:rPr>
                <w:rFonts w:asciiTheme="minorHAnsi" w:hAnsiTheme="minorHAnsi"/>
                <w:bCs/>
                <w:iCs/>
                <w:color w:val="000000"/>
                <w:sz w:val="24"/>
                <w:szCs w:val="24"/>
              </w:rPr>
            </w:pPr>
          </w:p>
        </w:tc>
      </w:tr>
    </w:tbl>
    <w:p w:rsidR="003F74E8" w:rsidRPr="00E43CE2" w:rsidRDefault="003F74E8" w:rsidP="00E06E03">
      <w:pPr>
        <w:spacing w:before="120" w:after="120" w:line="240" w:lineRule="auto"/>
        <w:jc w:val="both"/>
        <w:rPr>
          <w:rFonts w:asciiTheme="minorHAnsi" w:hAnsiTheme="minorHAnsi"/>
          <w:sz w:val="24"/>
          <w:szCs w:val="24"/>
        </w:rPr>
      </w:pPr>
    </w:p>
    <w:p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Pr="0076472A" w:rsidRDefault="0051797A" w:rsidP="0051797A">
      <w:pPr>
        <w:rPr>
          <w:rFonts w:asciiTheme="minorHAnsi" w:hAnsiTheme="minorHAnsi"/>
          <w:sz w:val="24"/>
          <w:szCs w:val="24"/>
        </w:rPr>
      </w:pPr>
      <w:r w:rsidRPr="00E43CE2">
        <w:rPr>
          <w:rFonts w:asciiTheme="minorHAnsi" w:hAnsiTheme="minorHAnsi"/>
          <w:b/>
          <w:i/>
          <w:sz w:val="24"/>
          <w:szCs w:val="24"/>
        </w:rPr>
        <w:t>EG</w:t>
      </w:r>
      <w:r>
        <w:rPr>
          <w:rFonts w:asciiTheme="minorHAnsi" w:hAnsiTheme="minorHAnsi"/>
          <w:b/>
          <w:sz w:val="24"/>
          <w:szCs w:val="24"/>
        </w:rPr>
        <w:t xml:space="preserve"> 10  </w:t>
      </w:r>
      <w:r w:rsidRPr="0076472A">
        <w:rPr>
          <w:rFonts w:asciiTheme="minorHAnsi" w:hAnsiTheme="minorHAnsi"/>
          <w:sz w:val="24"/>
          <w:szCs w:val="24"/>
        </w:rPr>
        <w:t xml:space="preserve">Dimensiunea exploatației agricole se încadrează în dimensiunile permise </w:t>
      </w:r>
      <w:r>
        <w:rPr>
          <w:rFonts w:asciiTheme="minorHAnsi" w:hAnsiTheme="minorHAnsi"/>
          <w:sz w:val="24"/>
          <w:szCs w:val="24"/>
        </w:rPr>
        <w:t xml:space="preserve">- </w:t>
      </w:r>
      <w:r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51797A" w:rsidRPr="00E43CE2" w:rsidTr="00FB0C62">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FB0C6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FB0C62">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51797A" w:rsidRPr="00E43CE2" w:rsidRDefault="0051797A" w:rsidP="00FB0C62">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51797A" w:rsidRPr="00E43CE2" w:rsidTr="00FB0C62">
        <w:tc>
          <w:tcPr>
            <w:tcW w:w="2130" w:type="pct"/>
            <w:tcBorders>
              <w:top w:val="single" w:sz="4" w:space="0" w:color="auto"/>
              <w:left w:val="single" w:sz="4" w:space="0" w:color="auto"/>
              <w:bottom w:val="single" w:sz="4" w:space="0" w:color="auto"/>
              <w:right w:val="single" w:sz="4" w:space="0" w:color="auto"/>
            </w:tcBorders>
            <w:hideMark/>
          </w:tcPr>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rPr>
            </w:pPr>
            <w:r w:rsidRPr="00840B2D">
              <w:rPr>
                <w:rFonts w:asciiTheme="minorHAnsi" w:hAnsiTheme="minorHAnsi"/>
                <w:sz w:val="24"/>
                <w:szCs w:val="24"/>
              </w:rPr>
              <w:t xml:space="preserve">Cererea </w:t>
            </w:r>
            <w:r>
              <w:rPr>
                <w:rFonts w:asciiTheme="minorHAnsi" w:hAnsiTheme="minorHAnsi"/>
                <w:sz w:val="24"/>
                <w:szCs w:val="24"/>
              </w:rPr>
              <w:t>de finanţare – tabel calcul SO</w:t>
            </w:r>
          </w:p>
          <w:p w:rsidR="0051797A"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Copiile documentelor de proprietate/ folosinţă pentru exploataţia agricolă:</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
                <w:bCs/>
                <w:sz w:val="24"/>
                <w:szCs w:val="24"/>
              </w:rPr>
              <w:t xml:space="preserve"> A) </w:t>
            </w:r>
            <w:r w:rsidRPr="00840B2D">
              <w:rPr>
                <w:rFonts w:asciiTheme="minorHAnsi" w:hAnsiTheme="minorHAnsi"/>
                <w:bCs/>
                <w:sz w:val="24"/>
                <w:szCs w:val="24"/>
              </w:rPr>
              <w:t>Documente pentru terenul agricol: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 xml:space="preserve">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w:t>
            </w:r>
            <w:r w:rsidRPr="00840B2D">
              <w:rPr>
                <w:rFonts w:asciiTheme="minorHAnsi" w:hAnsiTheme="minorHAnsi"/>
                <w:bCs/>
                <w:sz w:val="24"/>
                <w:szCs w:val="24"/>
              </w:rPr>
              <w:lastRenderedPageBreak/>
              <w:t>demonstrează terţilor dreptul de proprietate conform prevederilor legislaţiei în vigoare autentificate la notar),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concesiune valabil la data depunerii Cererii de finanţare însoţit de adresa emisă de concedent care conţine situaţia privind respectarea clauzelor contractuale, respectarea graficului de realizare a investiţiilor prevăzute în contract şi alte clauze;</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comodat/ contractul de inchiriere/ documentul potrivit caruia suprafata de teren a fost data temporar in administrare/folosinţă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 notarial care atesta constituirea patrimoniului de afectaţiune şi/ sau</w:t>
            </w:r>
          </w:p>
          <w:p w:rsidR="0051797A"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documentele pentru terenul ce constituie vatra stupinei: acte de proprietate conform legislaţiei în vigoare, sau contract de concesiune/ contract de arendă/ contract de închiriere/ contract de comodat valabile la data depunerii Cererii de finanţare.</w:t>
            </w:r>
          </w:p>
          <w:p w:rsidR="0051797A" w:rsidRPr="00840B2D"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B) Documente pentru animale, păsări şi familii de albine: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sz w:val="24"/>
                <w:szCs w:val="24"/>
                <w:lang w:val="en-US"/>
              </w:rPr>
              <w:t xml:space="preserve">Extras din Registrul Exploataţiei din care să rezulte efectivul de animale (suine, bovine, ovine, caprine) deţinut </w:t>
            </w:r>
            <w:r w:rsidRPr="00840B2D">
              <w:rPr>
                <w:rFonts w:asciiTheme="minorHAnsi" w:hAnsiTheme="minorHAnsi"/>
                <w:bCs/>
                <w:sz w:val="24"/>
                <w:szCs w:val="24"/>
                <w:lang w:val="en-US"/>
              </w:rPr>
              <w:t xml:space="preserve">actualizat cu cel </w:t>
            </w:r>
            <w:r w:rsidRPr="00840B2D">
              <w:rPr>
                <w:rFonts w:asciiTheme="minorHAnsi" w:hAnsiTheme="minorHAnsi"/>
                <w:bCs/>
                <w:sz w:val="24"/>
                <w:szCs w:val="24"/>
                <w:lang w:val="en-US"/>
              </w:rPr>
              <w:lastRenderedPageBreak/>
              <w:t>mult 30 de zile înaintea datei depunerii Cererii de finanţare</w:t>
            </w:r>
            <w:r w:rsidRPr="00840B2D">
              <w:rPr>
                <w:rFonts w:asciiTheme="minorHAnsi" w:hAnsiTheme="minorHAnsi"/>
                <w:sz w:val="24"/>
                <w:szCs w:val="24"/>
                <w:lang w:val="en-US"/>
              </w:rPr>
              <w:t>;</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bCs/>
                <w:sz w:val="24"/>
                <w:szCs w:val="24"/>
                <w:lang w:val="en-US"/>
              </w:rPr>
              <w:t>copia adeverinței emise de ANZ din care să rezulte codul de identificare a stupinei și</w:t>
            </w:r>
            <w:r>
              <w:rPr>
                <w:rFonts w:asciiTheme="minorHAnsi" w:hAnsiTheme="minorHAnsi"/>
                <w:bCs/>
                <w:sz w:val="24"/>
                <w:szCs w:val="24"/>
                <w:lang w:val="en-US"/>
              </w:rPr>
              <w:t xml:space="preserve"> </w:t>
            </w:r>
            <w:r w:rsidRPr="00840B2D">
              <w:rPr>
                <w:rFonts w:asciiTheme="minorHAnsi" w:hAnsiTheme="minorHAnsi"/>
                <w:bCs/>
                <w:sz w:val="24"/>
                <w:szCs w:val="24"/>
                <w:lang w:val="en-US"/>
              </w:rPr>
              <w:t>stupilor, numărul familiilor de albine actualizat cu cel mult 30 de zile înaintea datei depunerii Cererii de finanţare;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paşaportul emis de ANZ pentru ecvideele (cabalinele) cu rasă şi origine - dacă este cazul.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 xml:space="preserve">Pentru exploataţiile vegetale: </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Cs/>
                <w:sz w:val="24"/>
                <w:szCs w:val="24"/>
              </w:rPr>
              <w:t xml:space="preserve">Copia Registrului agricol emis de Primărie </w:t>
            </w:r>
            <w:r w:rsidRPr="00840B2D">
              <w:rPr>
                <w:rFonts w:asciiTheme="minorHAnsi" w:hAnsiTheme="minorHAnsi"/>
                <w:b/>
                <w:bCs/>
                <w:sz w:val="24"/>
                <w:szCs w:val="24"/>
              </w:rPr>
              <w:t xml:space="preserve">actualizată în anul depunerii Cererii de finanţare, </w:t>
            </w:r>
            <w:r w:rsidRPr="00840B2D">
              <w:rPr>
                <w:rFonts w:asciiTheme="minorHAnsi" w:hAnsiTheme="minorHAnsi"/>
                <w:bCs/>
                <w:sz w:val="24"/>
                <w:szCs w:val="24"/>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sz w:val="24"/>
                <w:szCs w:val="24"/>
                <w:lang w:val="en-US"/>
              </w:rPr>
              <w:t xml:space="preserve">Extras din </w:t>
            </w:r>
            <w:r w:rsidRPr="00840B2D">
              <w:rPr>
                <w:rFonts w:asciiTheme="minorHAnsi" w:hAnsiTheme="minorHAnsi"/>
                <w:sz w:val="24"/>
                <w:szCs w:val="24"/>
                <w:lang w:val="fr-FR"/>
              </w:rPr>
              <w:t xml:space="preserve">Registrul Unic de Identificare de la APIA </w:t>
            </w:r>
            <w:r w:rsidRPr="00840B2D">
              <w:rPr>
                <w:rFonts w:asciiTheme="minorHAnsi" w:hAnsiTheme="minorHAnsi"/>
                <w:sz w:val="24"/>
                <w:szCs w:val="24"/>
                <w:lang w:val="en-US"/>
              </w:rPr>
              <w:t>din care să rezulte suprafetele declarate de catre solicitant in  ultima perioadă de depunere (înregistrare/actualizare) a cererii unice de plată pe suprafaţă în IACS stabilită conform prevederilor legislatiei nationale în vigoare.</w:t>
            </w:r>
          </w:p>
          <w:p w:rsidR="0051797A" w:rsidRPr="00CC47E3" w:rsidRDefault="0051797A" w:rsidP="0051797A">
            <w:pPr>
              <w:pStyle w:val="Style15"/>
              <w:numPr>
                <w:ilvl w:val="0"/>
                <w:numId w:val="37"/>
              </w:numPr>
              <w:spacing w:before="5" w:line="360" w:lineRule="auto"/>
              <w:rPr>
                <w:rFonts w:cs="Calibri"/>
                <w:b/>
                <w:bCs/>
                <w:lang w:val="ro-RO" w:eastAsia="ro-RO"/>
              </w:rPr>
            </w:pPr>
            <w:r w:rsidRPr="00CC47E3">
              <w:rPr>
                <w:rFonts w:cs="Calibri"/>
                <w:b/>
                <w:bCs/>
                <w:lang w:val="ro-RO" w:eastAsia="ro-RO"/>
              </w:rPr>
              <w:t xml:space="preserve">Pentru exploataţiile mixte şi zootehnice: </w:t>
            </w:r>
            <w:r w:rsidRPr="00CC47E3">
              <w:rPr>
                <w:rFonts w:cs="Calibri"/>
                <w:bCs/>
                <w:lang w:val="ro-RO" w:eastAsia="ro-RO"/>
              </w:rPr>
              <w:t xml:space="preserve">Copia Registrului agricol emis de Primărie </w:t>
            </w:r>
            <w:r w:rsidRPr="00CC47E3">
              <w:rPr>
                <w:rFonts w:cs="Calibri"/>
                <w:b/>
                <w:bCs/>
                <w:lang w:val="ro-RO" w:eastAsia="ro-RO"/>
              </w:rPr>
              <w:t xml:space="preserve">actualizat cu cel mult 30 de zile înaintea datei depunerii Cererii de finanţare, </w:t>
            </w:r>
            <w:r w:rsidRPr="00CC47E3">
              <w:rPr>
                <w:rFonts w:cs="Calibri"/>
                <w:bCs/>
                <w:lang w:val="ro-RO" w:eastAsia="ro-RO"/>
              </w:rPr>
              <w:t xml:space="preserve">din care să rezulte dreptul de folosinţă (proprietate/ </w:t>
            </w:r>
            <w:r w:rsidRPr="00CC47E3">
              <w:rPr>
                <w:rFonts w:cs="Calibri"/>
                <w:bCs/>
                <w:lang w:val="ro-RO" w:eastAsia="ro-RO"/>
              </w:rPr>
              <w:lastRenderedPageBreak/>
              <w:t>arendă/ concesiune) al terenului, dreptul de proprietate asupra animalelor (toate categoriile de animale domestice şi sălbatice aflate în captivitate în cadrul exploataţiei), cu ştampila primăriei şi menţiunea „Conform cu originalul".</w:t>
            </w:r>
          </w:p>
          <w:p w:rsidR="0051797A" w:rsidRPr="00CC47E3" w:rsidRDefault="0051797A" w:rsidP="00FB0C62">
            <w:pPr>
              <w:pStyle w:val="Style15"/>
              <w:spacing w:before="5" w:line="360" w:lineRule="auto"/>
              <w:rPr>
                <w:rFonts w:cs="Calibri"/>
                <w:bCs/>
                <w:lang w:val="ro-RO" w:eastAsia="ro-RO"/>
              </w:rPr>
            </w:pPr>
            <w:r w:rsidRPr="00CC47E3">
              <w:rPr>
                <w:rFonts w:cs="Calibri"/>
                <w:bCs/>
                <w:lang w:val="ro-RO" w:eastAsia="ro-RO"/>
              </w:rPr>
              <w:t>În situaţia în care primăriile nu pot elibera copia Registrului Agricol cu situaţia curentă, se va depune copia ultimei înregistrari a registrului agricol, după caz însoţită de adeverinţă emisă de primărie privind situaţia curentă.</w:t>
            </w:r>
          </w:p>
          <w:p w:rsidR="0051797A" w:rsidRPr="00480857"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p>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51797A" w:rsidRPr="003A68C4" w:rsidRDefault="0051797A" w:rsidP="00FB0C62">
            <w:pPr>
              <w:spacing w:before="120" w:after="120" w:line="240" w:lineRule="auto"/>
              <w:jc w:val="both"/>
              <w:rPr>
                <w:sz w:val="24"/>
                <w:lang w:val="it-IT"/>
              </w:rPr>
            </w:pPr>
            <w:r w:rsidRPr="003A68C4">
              <w:rPr>
                <w:sz w:val="24"/>
                <w:lang w:val="it-IT"/>
              </w:rPr>
              <w:lastRenderedPageBreak/>
              <w:t>Expertul verifică în documentele prezen</w:t>
            </w:r>
            <w:r>
              <w:rPr>
                <w:sz w:val="24"/>
                <w:lang w:val="it-IT"/>
              </w:rPr>
              <w:t>tate de solicitant</w:t>
            </w:r>
            <w:r w:rsidRPr="003A68C4">
              <w:rPr>
                <w:sz w:val="24"/>
                <w:lang w:val="it-IT"/>
              </w:rPr>
              <w:t>, dacă:</w:t>
            </w:r>
          </w:p>
          <w:p w:rsidR="0051797A" w:rsidRPr="003A68C4" w:rsidRDefault="0051797A" w:rsidP="00FB0C62">
            <w:pPr>
              <w:spacing w:before="120" w:after="120" w:line="240" w:lineRule="auto"/>
              <w:jc w:val="both"/>
              <w:rPr>
                <w:sz w:val="24"/>
                <w:lang w:val="it-IT"/>
              </w:rPr>
            </w:pPr>
            <w:r w:rsidRPr="003A68C4">
              <w:rPr>
                <w:sz w:val="24"/>
                <w:lang w:val="it-IT"/>
              </w:rPr>
              <w:t xml:space="preserve">-în urma calculului din </w:t>
            </w:r>
            <w:r w:rsidRPr="003A68C4">
              <w:rPr>
                <w:sz w:val="24"/>
              </w:rPr>
              <w:t xml:space="preserve">Tabelul privind stabilirea categoriei de ferma – Structura culturilor/ animalelor si calculul valorii productiei standard (SO) din </w:t>
            </w:r>
            <w:r w:rsidRPr="003A68C4">
              <w:rPr>
                <w:sz w:val="24"/>
                <w:lang w:val="it-IT"/>
              </w:rPr>
              <w:t xml:space="preserve">Cererea de Finanţare, exploataţia se  încadrează între </w:t>
            </w:r>
            <w:r w:rsidRPr="003A68C4">
              <w:rPr>
                <w:sz w:val="24"/>
                <w:lang w:val="fr-FR"/>
              </w:rPr>
              <w:t xml:space="preserve">4.000 si </w:t>
            </w:r>
            <w:r>
              <w:rPr>
                <w:sz w:val="24"/>
                <w:lang w:val="fr-FR"/>
              </w:rPr>
              <w:t>7</w:t>
            </w:r>
            <w:r w:rsidRPr="003A68C4">
              <w:rPr>
                <w:sz w:val="24"/>
                <w:lang w:val="fr-FR"/>
              </w:rPr>
              <w:t>.999 € SO</w:t>
            </w:r>
            <w:r w:rsidRPr="003A68C4">
              <w:rPr>
                <w:sz w:val="24"/>
                <w:lang w:val="it-IT"/>
              </w:rPr>
              <w:t>. În cazul în care, la momentul depunerii ferma are o dimensiune economică mai mica de 4.000 € SO, sau mai mare d</w:t>
            </w:r>
            <w:r>
              <w:rPr>
                <w:sz w:val="24"/>
                <w:lang w:val="it-IT"/>
              </w:rPr>
              <w:t>e 7</w:t>
            </w:r>
            <w:r w:rsidRPr="003A68C4">
              <w:rPr>
                <w:sz w:val="24"/>
                <w:lang w:val="it-IT"/>
              </w:rPr>
              <w:t xml:space="preserve">.999 € SO Cererea de Finanţare va fi declarată neeligibilă. </w:t>
            </w:r>
          </w:p>
          <w:p w:rsidR="0051797A" w:rsidRPr="003A68C4" w:rsidRDefault="0051797A" w:rsidP="00FB0C62">
            <w:pPr>
              <w:spacing w:before="120" w:after="120" w:line="240" w:lineRule="auto"/>
              <w:jc w:val="both"/>
              <w:rPr>
                <w:sz w:val="24"/>
                <w:lang w:val="it-IT"/>
              </w:rPr>
            </w:pPr>
            <w:r w:rsidRPr="003A68C4">
              <w:rPr>
                <w:sz w:val="24"/>
                <w:lang w:val="it-IT"/>
              </w:rPr>
              <w:t xml:space="preserve">-în dimensiunea economică a exploataţiei agricole culturile şi animalele care asigură consumul uman şi hrana animalelor trebuie să reprezinte peste 75% din total SO în anul ,,0”  </w:t>
            </w:r>
          </w:p>
          <w:p w:rsidR="0051797A" w:rsidRPr="003A68C4" w:rsidRDefault="0051797A" w:rsidP="00FB0C62">
            <w:pPr>
              <w:spacing w:before="120" w:after="120" w:line="240" w:lineRule="auto"/>
              <w:jc w:val="both"/>
              <w:rPr>
                <w:sz w:val="24"/>
                <w:lang w:val="it-IT"/>
              </w:rPr>
            </w:pPr>
            <w:r w:rsidRPr="003A68C4">
              <w:rPr>
                <w:sz w:val="24"/>
                <w:lang w:val="it-IT"/>
              </w:rPr>
              <w:t>-</w:t>
            </w:r>
            <w:r w:rsidRPr="003A68C4">
              <w:rPr>
                <w:sz w:val="24"/>
                <w:lang w:val="en-GB"/>
              </w:rPr>
              <w:t xml:space="preserve">în dimensiunea economică a exploatației, SO-ul format din porumb zaharat și/sau pepeni (cumulativ </w:t>
            </w:r>
            <w:r w:rsidRPr="003A68C4">
              <w:rPr>
                <w:sz w:val="24"/>
                <w:lang w:val="en-GB"/>
              </w:rPr>
              <w:lastRenderedPageBreak/>
              <w:t xml:space="preserve">sau separat) nu poate depăși 50% din total SO </w:t>
            </w:r>
          </w:p>
          <w:p w:rsidR="0051797A" w:rsidRPr="003A68C4" w:rsidRDefault="0051797A" w:rsidP="00FB0C62">
            <w:pPr>
              <w:spacing w:before="120" w:after="120" w:line="240" w:lineRule="auto"/>
              <w:jc w:val="both"/>
              <w:rPr>
                <w:sz w:val="24"/>
                <w:lang w:val="it-IT"/>
              </w:rPr>
            </w:pPr>
            <w:r w:rsidRPr="003A68C4">
              <w:rPr>
                <w:sz w:val="24"/>
                <w:lang w:val="it-IT"/>
              </w:rPr>
              <w:t xml:space="preserve">-la stabilirea dimensiunii economice a exploataţiei nu au fost luate în calcul ciupercăriile înființate în beciurile/ pivnițele/ magaziile/ alte acareturi ale clădirilor, respectiv pe terenurile non-agricole și care nu sunt înregistrate în IACS </w:t>
            </w:r>
          </w:p>
          <w:p w:rsidR="0051797A" w:rsidRPr="003A68C4" w:rsidRDefault="0051797A" w:rsidP="00FB0C62">
            <w:pPr>
              <w:spacing w:before="120" w:after="120" w:line="240" w:lineRule="auto"/>
              <w:jc w:val="both"/>
              <w:rPr>
                <w:sz w:val="24"/>
                <w:lang w:val="it-IT"/>
              </w:rPr>
            </w:pPr>
            <w:r w:rsidRPr="003A68C4">
              <w:rPr>
                <w:sz w:val="24"/>
                <w:lang w:val="it-IT"/>
              </w:rPr>
              <w:t>-la stabilirea dimensiunii economice a exploataţiei nu au fost luate în calcul cabalinele destinate consumului uman</w:t>
            </w:r>
          </w:p>
          <w:p w:rsidR="0051797A" w:rsidRPr="003A68C4" w:rsidRDefault="0051797A" w:rsidP="00FB0C62">
            <w:pPr>
              <w:spacing w:before="120" w:after="120" w:line="240" w:lineRule="auto"/>
              <w:jc w:val="both"/>
              <w:rPr>
                <w:sz w:val="24"/>
              </w:rPr>
            </w:pPr>
            <w:r w:rsidRPr="003A68C4">
              <w:rPr>
                <w:sz w:val="24"/>
                <w:lang w:val="it-IT"/>
              </w:rPr>
              <w:t>-</w:t>
            </w:r>
            <w:r w:rsidRPr="003A68C4">
              <w:rPr>
                <w:sz w:val="24"/>
              </w:rPr>
              <w:t>marimea suprafeţelor si structura culturilor mentionate in Tabelul privind stabilirea categoriei de ferma din Cererea de Finanţare sunt aceleaşi cu cele specificate în Planul de afaceri, print screen-ul, forma coerentă, din IACS si in copia Registrului agricol din anul 0.</w:t>
            </w:r>
          </w:p>
          <w:p w:rsidR="0051797A" w:rsidRPr="003A68C4" w:rsidRDefault="0051797A" w:rsidP="00FB0C62">
            <w:pPr>
              <w:spacing w:before="120" w:after="120" w:line="240" w:lineRule="auto"/>
              <w:jc w:val="both"/>
              <w:rPr>
                <w:bCs/>
                <w:sz w:val="24"/>
              </w:rPr>
            </w:pPr>
            <w:r w:rsidRPr="003A68C4">
              <w:rPr>
                <w:sz w:val="24"/>
                <w:lang w:val="it-IT"/>
              </w:rPr>
              <w:t>-</w:t>
            </w:r>
            <w:r w:rsidRPr="003A68C4">
              <w:rPr>
                <w:sz w:val="24"/>
              </w:rPr>
              <w:t>efectivul de animale/ albine mentionate in Tabelul privind stabilirea categoriei de ferma din Cererea de Finanţare este acelasi cu cel din Planul de afaceri,</w:t>
            </w:r>
            <w:r w:rsidRPr="003A68C4">
              <w:rPr>
                <w:bCs/>
                <w:sz w:val="24"/>
              </w:rPr>
              <w:t xml:space="preserve"> Registrul exploatatiei ANSVSA, acolo unde este cazul și </w:t>
            </w:r>
            <w:r w:rsidRPr="003A68C4">
              <w:rPr>
                <w:sz w:val="24"/>
              </w:rPr>
              <w:t>copia Registrului agricol din anul 0</w:t>
            </w:r>
            <w:r w:rsidRPr="003A68C4">
              <w:rPr>
                <w:bCs/>
                <w:sz w:val="24"/>
              </w:rPr>
              <w:t xml:space="preserve">. </w:t>
            </w:r>
          </w:p>
          <w:p w:rsidR="0051797A" w:rsidRPr="003A68C4" w:rsidRDefault="0051797A" w:rsidP="00FB0C62">
            <w:pPr>
              <w:spacing w:before="120" w:after="120" w:line="240" w:lineRule="auto"/>
              <w:jc w:val="both"/>
              <w:rPr>
                <w:i/>
                <w:sz w:val="24"/>
              </w:rPr>
            </w:pPr>
            <w:r w:rsidRPr="003A68C4">
              <w:rPr>
                <w:bCs/>
                <w:sz w:val="24"/>
              </w:rPr>
              <w:t xml:space="preserve">- din </w:t>
            </w:r>
            <w:r w:rsidRPr="003A68C4">
              <w:rPr>
                <w:sz w:val="24"/>
              </w:rPr>
              <w:t>copia adeverintei emise de ANZ din care rezultă codul de identificare a stupinei   și stupilor, numarul familiilor de albineîn conformitate cu Ordinul MADR nr. 251</w:t>
            </w:r>
            <w:r w:rsidRPr="003A68C4" w:rsidDel="008F2814">
              <w:rPr>
                <w:sz w:val="24"/>
              </w:rPr>
              <w:t xml:space="preserve"> </w:t>
            </w:r>
            <w:r w:rsidRPr="003A68C4">
              <w:rPr>
                <w:sz w:val="24"/>
              </w:rPr>
              <w:t>/ 2017, cu modificarile si completarile ulterioare</w:t>
            </w:r>
            <w:r w:rsidRPr="003A68C4">
              <w:rPr>
                <w:i/>
                <w:sz w:val="24"/>
              </w:rPr>
              <w:t>.</w:t>
            </w:r>
          </w:p>
          <w:p w:rsidR="0051797A" w:rsidRPr="003A68C4" w:rsidRDefault="0051797A" w:rsidP="00FB0C62">
            <w:pPr>
              <w:spacing w:before="120" w:after="120" w:line="240" w:lineRule="auto"/>
              <w:jc w:val="both"/>
              <w:rPr>
                <w:sz w:val="24"/>
              </w:rPr>
            </w:pPr>
            <w:r w:rsidRPr="003A68C4">
              <w:rPr>
                <w:sz w:val="24"/>
              </w:rPr>
              <w:t>-daca exploatatia a fost inregistrata in Registrul agricol al Primariei comunei pe raza careia îşi desfasoară activitatea</w:t>
            </w:r>
          </w:p>
          <w:p w:rsidR="0051797A" w:rsidRPr="003A68C4" w:rsidRDefault="0051797A" w:rsidP="00FB0C62">
            <w:pPr>
              <w:spacing w:before="120" w:after="120" w:line="240" w:lineRule="auto"/>
              <w:jc w:val="both"/>
              <w:rPr>
                <w:sz w:val="24"/>
              </w:rPr>
            </w:pPr>
          </w:p>
          <w:p w:rsidR="0051797A" w:rsidRPr="003A68C4" w:rsidRDefault="0051797A" w:rsidP="00FB0C62">
            <w:pPr>
              <w:spacing w:before="120" w:after="120" w:line="240" w:lineRule="auto"/>
              <w:jc w:val="both"/>
              <w:rPr>
                <w:b/>
                <w:sz w:val="24"/>
              </w:rPr>
            </w:pPr>
            <w:r w:rsidRPr="003A68C4">
              <w:rPr>
                <w:sz w:val="24"/>
                <w:lang w:val="fr-FR"/>
              </w:rPr>
              <w:t>Terenul ce constituie</w:t>
            </w:r>
            <w:r w:rsidRPr="003A68C4">
              <w:rPr>
                <w:sz w:val="24"/>
              </w:rPr>
              <w:t xml:space="preserve"> </w:t>
            </w:r>
            <w:r w:rsidRPr="003A68C4">
              <w:rPr>
                <w:sz w:val="24"/>
                <w:lang w:val="fr-FR"/>
              </w:rPr>
              <w:t xml:space="preserve">vatra stupinei nu contribuie la calculul SO si </w:t>
            </w:r>
            <w:r w:rsidRPr="003A68C4">
              <w:rPr>
                <w:sz w:val="24"/>
              </w:rPr>
              <w:t>nu este obligatoriu să fie înregistrat la APIA</w:t>
            </w:r>
            <w:r w:rsidRPr="003A68C4">
              <w:rPr>
                <w:sz w:val="24"/>
                <w:lang w:val="fr-FR"/>
              </w:rPr>
              <w:t xml:space="preserve">. Suprafaţa de teren eligibilă pentru vatra stupinei este de minim 5 mp/stup şi 50 mp pentru fiecare pavilion apicol. </w:t>
            </w:r>
          </w:p>
          <w:p w:rsidR="0051797A" w:rsidRPr="003A68C4" w:rsidRDefault="0051797A" w:rsidP="00FB0C62">
            <w:pPr>
              <w:spacing w:before="120" w:after="120" w:line="240" w:lineRule="auto"/>
              <w:jc w:val="both"/>
              <w:rPr>
                <w:sz w:val="24"/>
              </w:rPr>
            </w:pPr>
            <w:r w:rsidRPr="003A68C4">
              <w:rPr>
                <w:sz w:val="24"/>
                <w:lang w:val="it-IT"/>
              </w:rPr>
              <w:t>In cazul exploatatiilor zootehnice/ mixte expertul verifica</w:t>
            </w:r>
            <w:r w:rsidRPr="003A68C4">
              <w:rPr>
                <w:sz w:val="24"/>
              </w:rPr>
              <w:t xml:space="preserve"> documentele pentru justificarea adăposturilor animalelor (constructii provizorii și/ sau definitive de tipul: grajduri, saivane, padocuri, etc). </w:t>
            </w:r>
          </w:p>
          <w:p w:rsidR="0051797A" w:rsidRPr="003A68C4" w:rsidRDefault="0051797A" w:rsidP="00FB0C62">
            <w:pPr>
              <w:spacing w:before="120" w:after="120" w:line="240" w:lineRule="auto"/>
              <w:jc w:val="both"/>
              <w:rPr>
                <w:b/>
                <w:sz w:val="24"/>
              </w:rPr>
            </w:pPr>
          </w:p>
          <w:p w:rsidR="0051797A" w:rsidRPr="003A68C4" w:rsidRDefault="0051797A" w:rsidP="00FB0C62">
            <w:pPr>
              <w:spacing w:before="120" w:after="120" w:line="240" w:lineRule="auto"/>
              <w:jc w:val="both"/>
              <w:rPr>
                <w:sz w:val="24"/>
              </w:rPr>
            </w:pPr>
            <w:r w:rsidRPr="003A68C4">
              <w:rPr>
                <w:sz w:val="24"/>
              </w:rPr>
              <w:t xml:space="preserve">În cazul în care proiectul vizează și modernizarea clădirilor aceastea se vor face în baza prevederilor Legii 50/1991, cu modificarile si completarile </w:t>
            </w:r>
            <w:r w:rsidRPr="003A68C4">
              <w:rPr>
                <w:sz w:val="24"/>
              </w:rPr>
              <w:lastRenderedPageBreak/>
              <w:t>ulterioare.</w:t>
            </w:r>
          </w:p>
          <w:p w:rsidR="0051797A" w:rsidRPr="003A68C4" w:rsidRDefault="0051797A" w:rsidP="00FB0C62">
            <w:pPr>
              <w:spacing w:before="120" w:after="120" w:line="240" w:lineRule="auto"/>
              <w:jc w:val="both"/>
              <w:rPr>
                <w:sz w:val="24"/>
                <w:lang w:val="it-IT"/>
              </w:rPr>
            </w:pPr>
            <w:r w:rsidRPr="003A68C4">
              <w:rPr>
                <w:sz w:val="24"/>
              </w:rPr>
              <w:t>I</w:t>
            </w:r>
            <w:r w:rsidRPr="003A68C4">
              <w:rPr>
                <w:sz w:val="24"/>
                <w:lang w:val="it-IT"/>
              </w:rPr>
              <w:t>n cadrul fermelor care îsi formează calculul SO din animale se verifică modalitatea de asigurare a bazei furajere pentru hrana animalelor, dacă este cazul.</w:t>
            </w:r>
          </w:p>
          <w:p w:rsidR="0051797A" w:rsidRPr="003A68C4" w:rsidRDefault="0051797A" w:rsidP="00FB0C62">
            <w:pPr>
              <w:spacing w:before="120" w:after="120" w:line="240" w:lineRule="auto"/>
              <w:jc w:val="both"/>
              <w:rPr>
                <w:sz w:val="24"/>
              </w:rPr>
            </w:pPr>
            <w:r w:rsidRPr="003A68C4">
              <w:rPr>
                <w:b/>
                <w:sz w:val="24"/>
              </w:rPr>
              <w:t xml:space="preserve"> </w:t>
            </w:r>
            <w:r w:rsidRPr="003A68C4">
              <w:rPr>
                <w:sz w:val="24"/>
              </w:rPr>
              <w:t>În cazul exploataţiilor consolidate după închiderea campaniei de depunere a cererii unice de plată pe suprafaţă în Registrul unic de identificare de la APIA din perioada de depunere aferentă anului 2018, expertul verifică dacă pentru înscrierile în APIA în afara campaniei respective, există  cerere de transfer definitiv a exploatației(suprafețelor) din anul 2018 cu precizarea implicită a transferului drepturilor de plată pe numele solicitantului, însoţită de adeverinţa APIA din care să reiasă structura exploataţiei.</w:t>
            </w:r>
          </w:p>
          <w:p w:rsidR="0051797A" w:rsidRPr="003A68C4" w:rsidRDefault="0051797A" w:rsidP="00FB0C62">
            <w:pPr>
              <w:spacing w:before="120" w:after="120" w:line="240" w:lineRule="auto"/>
              <w:jc w:val="both"/>
              <w:rPr>
                <w:sz w:val="24"/>
                <w:lang w:val="fr-FR"/>
              </w:rPr>
            </w:pPr>
            <w:r w:rsidRPr="003A68C4">
              <w:rPr>
                <w:sz w:val="24"/>
                <w:lang w:val="en-US"/>
              </w:rPr>
              <w:t xml:space="preserve"> </w:t>
            </w:r>
            <w:r w:rsidRPr="003A68C4">
              <w:rPr>
                <w:sz w:val="24"/>
                <w:lang w:val="fr-FR"/>
              </w:rPr>
              <w:t>Datele din Cererea de finanţare trebuie să corespundă cu cele menţionate în Registrul Unic de Identificare de la APIA, Registrul Exploatațiilor de la ANSVSA, precum şi cu cele menţionate în Registrul Agricol. În cazul în care acestea nu corespund, iar în urma solicitării de informaţii suplimentare, solicitantul nu depune documentele justificative, atunci proiectul va fi declarat neeligibil.</w:t>
            </w:r>
          </w:p>
          <w:p w:rsidR="0051797A" w:rsidRPr="003A68C4" w:rsidRDefault="0051797A" w:rsidP="00FB0C62">
            <w:pPr>
              <w:spacing w:before="120" w:after="120" w:line="240" w:lineRule="auto"/>
              <w:jc w:val="both"/>
              <w:rPr>
                <w:sz w:val="24"/>
                <w:lang w:val="fr-FR"/>
              </w:rPr>
            </w:pPr>
            <w:r w:rsidRPr="003A68C4" w:rsidDel="000B2B32">
              <w:rPr>
                <w:sz w:val="24"/>
                <w:lang w:val="fr-FR"/>
              </w:rPr>
              <w:t xml:space="preserve"> </w:t>
            </w:r>
          </w:p>
          <w:p w:rsidR="0051797A" w:rsidRPr="003A68C4" w:rsidRDefault="0051797A" w:rsidP="00FB0C62">
            <w:pPr>
              <w:spacing w:before="120" w:after="120" w:line="240" w:lineRule="auto"/>
              <w:jc w:val="both"/>
              <w:rPr>
                <w:sz w:val="24"/>
              </w:rPr>
            </w:pPr>
            <w:r w:rsidRPr="003A68C4">
              <w:rPr>
                <w:sz w:val="24"/>
              </w:rPr>
              <w:t>Anul „0” din Planul de Afaceri - reprezintă anul in care se realizează înregistrarile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51797A" w:rsidRDefault="0051797A" w:rsidP="00FB0C62">
            <w:pPr>
              <w:spacing w:before="120" w:after="120" w:line="240" w:lineRule="auto"/>
              <w:jc w:val="both"/>
              <w:rPr>
                <w:sz w:val="24"/>
                <w:lang w:val="it-IT"/>
              </w:rPr>
            </w:pPr>
          </w:p>
          <w:p w:rsidR="0051797A" w:rsidRPr="00E43CE2" w:rsidRDefault="0051797A" w:rsidP="00FB0C62">
            <w:pPr>
              <w:jc w:val="both"/>
              <w:rPr>
                <w:rFonts w:asciiTheme="minorHAnsi" w:hAnsiTheme="minorHAnsi"/>
                <w:bCs/>
                <w:iCs/>
                <w:color w:val="000000"/>
                <w:sz w:val="24"/>
                <w:szCs w:val="24"/>
              </w:rPr>
            </w:pPr>
          </w:p>
        </w:tc>
      </w:tr>
    </w:tbl>
    <w:p w:rsidR="0051797A" w:rsidRPr="00E43CE2" w:rsidRDefault="0051797A" w:rsidP="0051797A">
      <w:pPr>
        <w:spacing w:before="120" w:after="120" w:line="240" w:lineRule="auto"/>
        <w:jc w:val="both"/>
        <w:rPr>
          <w:rFonts w:asciiTheme="minorHAnsi" w:hAnsiTheme="minorHAnsi"/>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797A" w:rsidRPr="00515A4F"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hAnsiTheme="minorHAnsi"/>
          <w:b/>
          <w:sz w:val="24"/>
          <w:szCs w:val="24"/>
        </w:rPr>
      </w:pPr>
      <w:r w:rsidRPr="00E43CE2">
        <w:rPr>
          <w:rFonts w:asciiTheme="minorHAnsi" w:hAnsiTheme="minorHAnsi"/>
          <w:b/>
          <w:i/>
          <w:sz w:val="24"/>
          <w:szCs w:val="24"/>
        </w:rPr>
        <w:t>EG</w:t>
      </w:r>
      <w:r>
        <w:rPr>
          <w:rFonts w:asciiTheme="minorHAnsi" w:hAnsiTheme="minorHAnsi"/>
          <w:b/>
          <w:i/>
          <w:sz w:val="24"/>
          <w:szCs w:val="24"/>
        </w:rPr>
        <w:t xml:space="preserve"> </w:t>
      </w:r>
      <w:r>
        <w:rPr>
          <w:rFonts w:asciiTheme="minorHAnsi" w:hAnsiTheme="minorHAnsi"/>
          <w:b/>
          <w:sz w:val="24"/>
          <w:szCs w:val="24"/>
        </w:rPr>
        <w:t>11</w:t>
      </w:r>
      <w:r w:rsidRPr="00E43CE2">
        <w:rPr>
          <w:rFonts w:asciiTheme="minorHAnsi" w:hAnsiTheme="minorHAnsi"/>
          <w:b/>
          <w:sz w:val="24"/>
          <w:szCs w:val="24"/>
        </w:rPr>
        <w:t xml:space="preserve"> </w:t>
      </w:r>
      <w:r w:rsidRPr="008B22C1">
        <w:rPr>
          <w:rFonts w:asciiTheme="minorHAnsi" w:hAnsiTheme="minorHAnsi"/>
          <w:b/>
          <w:sz w:val="24"/>
          <w:szCs w:val="24"/>
        </w:rPr>
        <w:t xml:space="preserve">Proiectul prevede acordarea sprijinului în cel puțin două rate pe o perioadă de </w:t>
      </w:r>
      <w:r>
        <w:rPr>
          <w:rFonts w:asciiTheme="minorHAnsi" w:hAnsiTheme="minorHAnsi"/>
          <w:b/>
          <w:sz w:val="24"/>
          <w:szCs w:val="24"/>
        </w:rPr>
        <w:t>trei</w:t>
      </w:r>
      <w:r w:rsidR="006E0B29">
        <w:rPr>
          <w:rFonts w:asciiTheme="minorHAnsi" w:hAnsiTheme="minorHAnsi"/>
          <w:b/>
          <w:sz w:val="24"/>
          <w:szCs w:val="24"/>
        </w:rPr>
        <w:t xml:space="preserve"> </w:t>
      </w:r>
      <w:r w:rsidRPr="008B22C1">
        <w:rPr>
          <w:rFonts w:asciiTheme="minorHAnsi" w:hAnsiTheme="minorHAnsi"/>
          <w:b/>
          <w:sz w:val="24"/>
          <w:szCs w:val="24"/>
        </w:rPr>
        <w:t xml:space="preserve"> ani</w:t>
      </w:r>
    </w:p>
    <w:p w:rsidR="0051797A" w:rsidRPr="00E43CE2"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35"/>
        <w:gridCol w:w="5501"/>
      </w:tblGrid>
      <w:tr w:rsidR="0051797A" w:rsidRPr="00E43CE2" w:rsidTr="00FB0C62">
        <w:tc>
          <w:tcPr>
            <w:tcW w:w="3960" w:type="dxa"/>
            <w:shd w:val="clear" w:color="auto" w:fill="C0C0C0"/>
          </w:tcPr>
          <w:p w:rsidR="0051797A" w:rsidRPr="00E43CE2" w:rsidRDefault="0051797A" w:rsidP="00FB0C6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51797A" w:rsidRPr="00E43CE2" w:rsidRDefault="0051797A" w:rsidP="00FB0C6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51797A" w:rsidRPr="00E43CE2" w:rsidTr="00FB0C62">
        <w:tc>
          <w:tcPr>
            <w:tcW w:w="3960" w:type="dxa"/>
          </w:tcPr>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51797A" w:rsidRPr="00E43CE2" w:rsidRDefault="0051797A" w:rsidP="00FB0C6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51797A" w:rsidRDefault="0051797A" w:rsidP="00FB0C62">
            <w:pPr>
              <w:spacing w:before="120" w:after="120" w:line="240" w:lineRule="auto"/>
              <w:jc w:val="both"/>
              <w:rPr>
                <w:sz w:val="24"/>
              </w:rPr>
            </w:pPr>
            <w:r>
              <w:rPr>
                <w:rFonts w:cs="Calibri"/>
                <w:sz w:val="24"/>
                <w:szCs w:val="24"/>
              </w:rPr>
              <w:t xml:space="preserve">Se va verifica </w:t>
            </w:r>
            <w:r w:rsidRPr="002D2CD1">
              <w:rPr>
                <w:sz w:val="24"/>
              </w:rPr>
              <w:t>în Planul de Afaceri</w:t>
            </w:r>
            <w:r>
              <w:rPr>
                <w:sz w:val="24"/>
              </w:rPr>
              <w:t xml:space="preserve"> daca</w:t>
            </w:r>
            <w:r w:rsidRPr="002D2CD1">
              <w:rPr>
                <w:sz w:val="24"/>
              </w:rPr>
              <w:t xml:space="preserve"> se menționează acordarea sprijinului în cel puțin două rate pe o perioadă de maximum </w:t>
            </w:r>
            <w:r>
              <w:rPr>
                <w:sz w:val="24"/>
              </w:rPr>
              <w:t xml:space="preserve">trei ani. Plata ultimei rate </w:t>
            </w:r>
            <w:r w:rsidRPr="002D2CD1">
              <w:rPr>
                <w:sz w:val="24"/>
              </w:rPr>
              <w:t xml:space="preserve">pentru începerea activității acordate pentru </w:t>
            </w:r>
            <w:r>
              <w:rPr>
                <w:rFonts w:cs="Calibri"/>
                <w:noProof/>
                <w:sz w:val="24"/>
                <w:szCs w:val="24"/>
              </w:rPr>
              <w:t>d</w:t>
            </w:r>
            <w:r w:rsidRPr="002D2CD1">
              <w:rPr>
                <w:rFonts w:cs="Calibri"/>
                <w:noProof/>
                <w:sz w:val="24"/>
                <w:szCs w:val="24"/>
              </w:rPr>
              <w:t>ezvoltarea</w:t>
            </w:r>
            <w:r w:rsidRPr="002D2CD1">
              <w:rPr>
                <w:sz w:val="24"/>
              </w:rPr>
              <w:t xml:space="preserve"> micilor exploatații agricole este condiționată de implementarea corectă a planului de afaceri.</w:t>
            </w:r>
          </w:p>
          <w:p w:rsidR="0051797A" w:rsidRPr="00E43CE2" w:rsidRDefault="0051797A" w:rsidP="00FB0C62">
            <w:pPr>
              <w:jc w:val="both"/>
              <w:rPr>
                <w:rFonts w:cs="Calibri"/>
                <w:sz w:val="24"/>
                <w:szCs w:val="24"/>
              </w:rPr>
            </w:pPr>
          </w:p>
          <w:p w:rsidR="0051797A" w:rsidRPr="00E43CE2" w:rsidRDefault="0051797A" w:rsidP="00FB0C62">
            <w:pPr>
              <w:jc w:val="both"/>
              <w:rPr>
                <w:rFonts w:cs="Calibri"/>
                <w:sz w:val="24"/>
                <w:szCs w:val="24"/>
              </w:rPr>
            </w:pPr>
          </w:p>
        </w:tc>
      </w:tr>
    </w:tbl>
    <w:p w:rsidR="0051797A" w:rsidRPr="00E43CE2" w:rsidRDefault="0051797A" w:rsidP="0051797A">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D518CE" w:rsidRDefault="0051797A" w:rsidP="0051797A">
      <w:pPr>
        <w:spacing w:before="120" w:after="120" w:line="240" w:lineRule="auto"/>
        <w:jc w:val="both"/>
        <w:rPr>
          <w:rFonts w:asciiTheme="minorHAnsi" w:hAnsiTheme="minorHAnsi"/>
          <w:sz w:val="24"/>
          <w:szCs w:val="24"/>
        </w:rPr>
      </w:pPr>
      <w:r w:rsidRPr="00E43CE2">
        <w:rPr>
          <w:rFonts w:asciiTheme="minorHAnsi" w:hAnsiTheme="minorHAnsi"/>
          <w:sz w:val="24"/>
          <w:szCs w:val="24"/>
          <w:lang w:val="pt-BR"/>
        </w:rPr>
        <w:t xml:space="preserve">In caz contrar, expertul bifeaza NU, motiveaza pozitia lui la rubrica Observatii, iar cererea de finantare va fi declarat neeligibila. </w:t>
      </w:r>
      <w:r w:rsidRPr="00E43CE2">
        <w:rPr>
          <w:rFonts w:asciiTheme="minorHAnsi" w:hAnsiTheme="minorHAnsi"/>
          <w:sz w:val="24"/>
          <w:szCs w:val="24"/>
        </w:rPr>
        <w:t>Se continua verificarea eligibilitatii</w:t>
      </w: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25" w:rsidRDefault="00371425" w:rsidP="00702E38">
      <w:pPr>
        <w:spacing w:after="0" w:line="240" w:lineRule="auto"/>
      </w:pPr>
      <w:r>
        <w:separator/>
      </w:r>
    </w:p>
  </w:endnote>
  <w:endnote w:type="continuationSeparator" w:id="0">
    <w:p w:rsidR="00371425" w:rsidRDefault="00371425"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25" w:rsidRDefault="00371425" w:rsidP="00702E38">
      <w:pPr>
        <w:spacing w:after="0" w:line="240" w:lineRule="auto"/>
      </w:pPr>
      <w:r>
        <w:separator/>
      </w:r>
    </w:p>
  </w:footnote>
  <w:footnote w:type="continuationSeparator" w:id="0">
    <w:p w:rsidR="00371425" w:rsidRDefault="00371425" w:rsidP="00702E38">
      <w:pPr>
        <w:spacing w:after="0" w:line="240" w:lineRule="auto"/>
      </w:pPr>
      <w:r>
        <w:continuationSeparator/>
      </w:r>
    </w:p>
  </w:footnote>
  <w:footnote w:id="1">
    <w:p w:rsidR="006C2D1D" w:rsidRDefault="006C2D1D" w:rsidP="006C2D1D">
      <w:pPr>
        <w:pStyle w:val="FootnoteText"/>
      </w:pPr>
      <w:r>
        <w:rPr>
          <w:rStyle w:val="FootnoteReference"/>
        </w:rPr>
        <w:footnoteRef/>
      </w:r>
      <w:r>
        <w:t xml:space="preserve"> </w:t>
      </w:r>
      <w:r w:rsidRPr="006E5976">
        <w:t>conform Dicţionarul de termeni şi condiţii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A8B" w:rsidRDefault="00870A8B" w:rsidP="00870A8B">
    <w:pPr>
      <w:pStyle w:val="Header"/>
      <w:rPr>
        <w:noProof/>
      </w:rPr>
    </w:pPr>
    <w:r w:rsidRPr="00BD55FF">
      <w:rPr>
        <w:noProof/>
        <w:lang w:eastAsia="ro-RO"/>
      </w:rPr>
      <w:drawing>
        <wp:anchor distT="0" distB="0" distL="114300" distR="114300" simplePos="0" relativeHeight="251664384" behindDoc="0" locked="0" layoutInCell="1" allowOverlap="1">
          <wp:simplePos x="0" y="0"/>
          <wp:positionH relativeFrom="column">
            <wp:posOffset>4443095</wp:posOffset>
          </wp:positionH>
          <wp:positionV relativeFrom="paragraph">
            <wp:posOffset>-332105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Pr>
        <w:noProof/>
        <w:lang w:eastAsia="ro-RO"/>
      </w:rPr>
      <w:drawing>
        <wp:anchor distT="0" distB="0" distL="114300" distR="114300" simplePos="0" relativeHeight="251665408" behindDoc="0" locked="0" layoutInCell="1" allowOverlap="1">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eastAsia="ro-RO"/>
      </w:rPr>
      <w:drawing>
        <wp:anchor distT="0" distB="0" distL="114300" distR="114300" simplePos="0" relativeHeight="251662336" behindDoc="0" locked="0" layoutInCell="1" allowOverlap="1">
          <wp:simplePos x="0" y="0"/>
          <wp:positionH relativeFrom="column">
            <wp:posOffset>3456305</wp:posOffset>
          </wp:positionH>
          <wp:positionV relativeFrom="paragraph">
            <wp:posOffset>-448310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eastAsia="ro-RO"/>
      </w:rPr>
      <w:drawing>
        <wp:anchor distT="0" distB="0" distL="114300" distR="114300" simplePos="0" relativeHeight="251659264" behindDoc="0" locked="0" layoutInCell="1" allowOverlap="1">
          <wp:simplePos x="0" y="0"/>
          <wp:positionH relativeFrom="column">
            <wp:posOffset>2545080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eastAsia="ro-RO"/>
      </w:rPr>
      <w:drawing>
        <wp:anchor distT="0" distB="0" distL="114300" distR="114300" simplePos="0" relativeHeight="251660288" behindDoc="0" locked="0" layoutInCell="1" allowOverlap="1">
          <wp:simplePos x="0" y="0"/>
          <wp:positionH relativeFrom="column">
            <wp:posOffset>409575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eastAsia="ro-RO"/>
      </w:rPr>
      <w:drawing>
        <wp:anchor distT="0" distB="0" distL="114300" distR="114300" simplePos="0" relativeHeight="251661312" behindDoc="0" locked="0" layoutInCell="1" allowOverlap="1">
          <wp:simplePos x="0" y="0"/>
          <wp:positionH relativeFrom="column">
            <wp:posOffset>-656590</wp:posOffset>
          </wp:positionH>
          <wp:positionV relativeFrom="paragraph">
            <wp:posOffset>-337185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eastAsia="ro-RO"/>
      </w:rPr>
      <w:drawing>
        <wp:anchor distT="0" distB="0" distL="114300" distR="114300" simplePos="0" relativeHeight="251663360"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7F0C01" w:rsidRPr="003447FD" w:rsidRDefault="007F0C01" w:rsidP="003447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
      </v:shape>
    </w:pict>
  </w:numPicBullet>
  <w:abstractNum w:abstractNumId="0">
    <w:nsid w:val="091D4DBF"/>
    <w:multiLevelType w:val="hybridMultilevel"/>
    <w:tmpl w:val="DEC23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411D2990"/>
    <w:multiLevelType w:val="hybridMultilevel"/>
    <w:tmpl w:val="05EA623C"/>
    <w:lvl w:ilvl="0" w:tplc="04090001">
      <w:start w:val="1"/>
      <w:numFmt w:val="bullet"/>
      <w:lvlText w:val=""/>
      <w:lvlJc w:val="left"/>
      <w:pPr>
        <w:ind w:left="758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7"/>
  </w:num>
  <w:num w:numId="4">
    <w:abstractNumId w:val="30"/>
  </w:num>
  <w:num w:numId="5">
    <w:abstractNumId w:val="5"/>
  </w:num>
  <w:num w:numId="6">
    <w:abstractNumId w:val="34"/>
  </w:num>
  <w:num w:numId="7">
    <w:abstractNumId w:val="23"/>
  </w:num>
  <w:num w:numId="8">
    <w:abstractNumId w:val="8"/>
  </w:num>
  <w:num w:numId="9">
    <w:abstractNumId w:val="1"/>
  </w:num>
  <w:num w:numId="10">
    <w:abstractNumId w:val="31"/>
  </w:num>
  <w:num w:numId="11">
    <w:abstractNumId w:val="32"/>
  </w:num>
  <w:num w:numId="12">
    <w:abstractNumId w:val="6"/>
  </w:num>
  <w:num w:numId="13">
    <w:abstractNumId w:val="24"/>
  </w:num>
  <w:num w:numId="14">
    <w:abstractNumId w:val="9"/>
  </w:num>
  <w:num w:numId="15">
    <w:abstractNumId w:val="10"/>
  </w:num>
  <w:num w:numId="16">
    <w:abstractNumId w:val="22"/>
  </w:num>
  <w:num w:numId="17">
    <w:abstractNumId w:val="3"/>
  </w:num>
  <w:num w:numId="18">
    <w:abstractNumId w:val="18"/>
  </w:num>
  <w:num w:numId="19">
    <w:abstractNumId w:val="4"/>
  </w:num>
  <w:num w:numId="20">
    <w:abstractNumId w:val="2"/>
  </w:num>
  <w:num w:numId="21">
    <w:abstractNumId w:val="15"/>
  </w:num>
  <w:num w:numId="22">
    <w:abstractNumId w:val="29"/>
  </w:num>
  <w:num w:numId="23">
    <w:abstractNumId w:val="28"/>
  </w:num>
  <w:num w:numId="24">
    <w:abstractNumId w:val="16"/>
  </w:num>
  <w:num w:numId="25">
    <w:abstractNumId w:val="21"/>
  </w:num>
  <w:num w:numId="26">
    <w:abstractNumId w:val="20"/>
  </w:num>
  <w:num w:numId="27">
    <w:abstractNumId w:val="33"/>
  </w:num>
  <w:num w:numId="28">
    <w:abstractNumId w:val="26"/>
  </w:num>
  <w:num w:numId="29">
    <w:abstractNumId w:val="36"/>
  </w:num>
  <w:num w:numId="30">
    <w:abstractNumId w:val="11"/>
  </w:num>
  <w:num w:numId="31">
    <w:abstractNumId w:val="35"/>
  </w:num>
  <w:num w:numId="32">
    <w:abstractNumId w:val="17"/>
  </w:num>
  <w:num w:numId="33">
    <w:abstractNumId w:val="14"/>
  </w:num>
  <w:num w:numId="34">
    <w:abstractNumId w:val="25"/>
  </w:num>
  <w:num w:numId="35">
    <w:abstractNumId w:val="13"/>
  </w:num>
  <w:num w:numId="36">
    <w:abstractNumId w:val="19"/>
  </w:num>
  <w:num w:numId="37">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702E38"/>
    <w:rsid w:val="000017BC"/>
    <w:rsid w:val="00020700"/>
    <w:rsid w:val="0002227D"/>
    <w:rsid w:val="00034A46"/>
    <w:rsid w:val="00041D4F"/>
    <w:rsid w:val="00044A90"/>
    <w:rsid w:val="00045B0E"/>
    <w:rsid w:val="000556B0"/>
    <w:rsid w:val="0006597E"/>
    <w:rsid w:val="00065A5F"/>
    <w:rsid w:val="00095215"/>
    <w:rsid w:val="000A10AF"/>
    <w:rsid w:val="000A2DE0"/>
    <w:rsid w:val="000A5015"/>
    <w:rsid w:val="000A6E56"/>
    <w:rsid w:val="000B32C9"/>
    <w:rsid w:val="000C3B22"/>
    <w:rsid w:val="000C4CC1"/>
    <w:rsid w:val="000C597D"/>
    <w:rsid w:val="000E0F03"/>
    <w:rsid w:val="000E232C"/>
    <w:rsid w:val="000F3119"/>
    <w:rsid w:val="000F713B"/>
    <w:rsid w:val="0010606A"/>
    <w:rsid w:val="0012504B"/>
    <w:rsid w:val="00125DEB"/>
    <w:rsid w:val="00133AFF"/>
    <w:rsid w:val="00136AF7"/>
    <w:rsid w:val="001405A5"/>
    <w:rsid w:val="00144531"/>
    <w:rsid w:val="00157DC6"/>
    <w:rsid w:val="001613D1"/>
    <w:rsid w:val="00170ED5"/>
    <w:rsid w:val="00176079"/>
    <w:rsid w:val="00185CDE"/>
    <w:rsid w:val="001A2BA7"/>
    <w:rsid w:val="001D0FB6"/>
    <w:rsid w:val="001F39CE"/>
    <w:rsid w:val="001F5D70"/>
    <w:rsid w:val="001F7EB8"/>
    <w:rsid w:val="002013A4"/>
    <w:rsid w:val="00201EE3"/>
    <w:rsid w:val="00211E5E"/>
    <w:rsid w:val="00216585"/>
    <w:rsid w:val="0022092E"/>
    <w:rsid w:val="00222D4B"/>
    <w:rsid w:val="0022495D"/>
    <w:rsid w:val="00226814"/>
    <w:rsid w:val="0023112F"/>
    <w:rsid w:val="00237886"/>
    <w:rsid w:val="00245335"/>
    <w:rsid w:val="0028488D"/>
    <w:rsid w:val="00293802"/>
    <w:rsid w:val="00293F27"/>
    <w:rsid w:val="002945AD"/>
    <w:rsid w:val="002954D1"/>
    <w:rsid w:val="002B1016"/>
    <w:rsid w:val="002C1C4D"/>
    <w:rsid w:val="002E3A83"/>
    <w:rsid w:val="002E3F44"/>
    <w:rsid w:val="002F00C0"/>
    <w:rsid w:val="002F1E4E"/>
    <w:rsid w:val="002F36F5"/>
    <w:rsid w:val="002F74BF"/>
    <w:rsid w:val="00300B66"/>
    <w:rsid w:val="00310B3D"/>
    <w:rsid w:val="003447FD"/>
    <w:rsid w:val="0035053F"/>
    <w:rsid w:val="00370209"/>
    <w:rsid w:val="00371425"/>
    <w:rsid w:val="00374E4E"/>
    <w:rsid w:val="003837C9"/>
    <w:rsid w:val="00393F0B"/>
    <w:rsid w:val="00395560"/>
    <w:rsid w:val="003A3565"/>
    <w:rsid w:val="003B3C30"/>
    <w:rsid w:val="003B75D1"/>
    <w:rsid w:val="003D296C"/>
    <w:rsid w:val="003D5355"/>
    <w:rsid w:val="003D56F2"/>
    <w:rsid w:val="003D573F"/>
    <w:rsid w:val="003D64B0"/>
    <w:rsid w:val="003E5298"/>
    <w:rsid w:val="003F1FC4"/>
    <w:rsid w:val="003F38E2"/>
    <w:rsid w:val="003F74E8"/>
    <w:rsid w:val="004116E8"/>
    <w:rsid w:val="004144E2"/>
    <w:rsid w:val="00415D17"/>
    <w:rsid w:val="00415FB0"/>
    <w:rsid w:val="004245F0"/>
    <w:rsid w:val="00434CC7"/>
    <w:rsid w:val="004377E4"/>
    <w:rsid w:val="00447459"/>
    <w:rsid w:val="004538F1"/>
    <w:rsid w:val="00456FB1"/>
    <w:rsid w:val="00457627"/>
    <w:rsid w:val="0046005A"/>
    <w:rsid w:val="004723ED"/>
    <w:rsid w:val="00480857"/>
    <w:rsid w:val="00484C58"/>
    <w:rsid w:val="004A15D4"/>
    <w:rsid w:val="004A4B0D"/>
    <w:rsid w:val="004B7073"/>
    <w:rsid w:val="004C19A1"/>
    <w:rsid w:val="004C7B40"/>
    <w:rsid w:val="004D1E12"/>
    <w:rsid w:val="004D3769"/>
    <w:rsid w:val="004D478A"/>
    <w:rsid w:val="004E2C3B"/>
    <w:rsid w:val="004E37C8"/>
    <w:rsid w:val="004F01C0"/>
    <w:rsid w:val="004F3338"/>
    <w:rsid w:val="00500C5E"/>
    <w:rsid w:val="00504F9B"/>
    <w:rsid w:val="00510874"/>
    <w:rsid w:val="00515A4F"/>
    <w:rsid w:val="00516AB0"/>
    <w:rsid w:val="0051797A"/>
    <w:rsid w:val="005227AF"/>
    <w:rsid w:val="00523B66"/>
    <w:rsid w:val="00523DF9"/>
    <w:rsid w:val="005310A6"/>
    <w:rsid w:val="0054312E"/>
    <w:rsid w:val="0054691E"/>
    <w:rsid w:val="00546983"/>
    <w:rsid w:val="00551AF7"/>
    <w:rsid w:val="00555C13"/>
    <w:rsid w:val="00564A96"/>
    <w:rsid w:val="00573E5E"/>
    <w:rsid w:val="00586F07"/>
    <w:rsid w:val="005911EF"/>
    <w:rsid w:val="00596AF4"/>
    <w:rsid w:val="005A5866"/>
    <w:rsid w:val="005A694C"/>
    <w:rsid w:val="005B57CF"/>
    <w:rsid w:val="005B64BB"/>
    <w:rsid w:val="005C5F96"/>
    <w:rsid w:val="005C616F"/>
    <w:rsid w:val="005C67B7"/>
    <w:rsid w:val="005D3163"/>
    <w:rsid w:val="005E76AC"/>
    <w:rsid w:val="00610820"/>
    <w:rsid w:val="00624A1A"/>
    <w:rsid w:val="00624F6E"/>
    <w:rsid w:val="0063068D"/>
    <w:rsid w:val="006435D4"/>
    <w:rsid w:val="006524DA"/>
    <w:rsid w:val="0065463F"/>
    <w:rsid w:val="00663D9C"/>
    <w:rsid w:val="006713A3"/>
    <w:rsid w:val="00673CEB"/>
    <w:rsid w:val="00693E5C"/>
    <w:rsid w:val="006A67C2"/>
    <w:rsid w:val="006B4881"/>
    <w:rsid w:val="006B5C56"/>
    <w:rsid w:val="006C2D1D"/>
    <w:rsid w:val="006C52B3"/>
    <w:rsid w:val="006D1970"/>
    <w:rsid w:val="006D348F"/>
    <w:rsid w:val="006D53CB"/>
    <w:rsid w:val="006E0B29"/>
    <w:rsid w:val="006F3DE6"/>
    <w:rsid w:val="006F4043"/>
    <w:rsid w:val="006F7981"/>
    <w:rsid w:val="00702E38"/>
    <w:rsid w:val="00704CD3"/>
    <w:rsid w:val="007166AB"/>
    <w:rsid w:val="0071688B"/>
    <w:rsid w:val="00746A46"/>
    <w:rsid w:val="00752B3A"/>
    <w:rsid w:val="00763AA9"/>
    <w:rsid w:val="0077796F"/>
    <w:rsid w:val="00791FC7"/>
    <w:rsid w:val="007977C2"/>
    <w:rsid w:val="007A1BEB"/>
    <w:rsid w:val="007B4E40"/>
    <w:rsid w:val="007C59FA"/>
    <w:rsid w:val="007C7D95"/>
    <w:rsid w:val="007D5C77"/>
    <w:rsid w:val="007D7C1B"/>
    <w:rsid w:val="007E4420"/>
    <w:rsid w:val="007E66CC"/>
    <w:rsid w:val="007F0C01"/>
    <w:rsid w:val="007F0F06"/>
    <w:rsid w:val="007F507D"/>
    <w:rsid w:val="00801142"/>
    <w:rsid w:val="008035BC"/>
    <w:rsid w:val="00853252"/>
    <w:rsid w:val="00861446"/>
    <w:rsid w:val="00870A8B"/>
    <w:rsid w:val="00892DB3"/>
    <w:rsid w:val="008949DC"/>
    <w:rsid w:val="00897A3D"/>
    <w:rsid w:val="008C210C"/>
    <w:rsid w:val="008C2DF4"/>
    <w:rsid w:val="008C307E"/>
    <w:rsid w:val="008F27A0"/>
    <w:rsid w:val="008F2F3B"/>
    <w:rsid w:val="008F3676"/>
    <w:rsid w:val="008F4798"/>
    <w:rsid w:val="00902D53"/>
    <w:rsid w:val="0090669E"/>
    <w:rsid w:val="00910A1A"/>
    <w:rsid w:val="00923A77"/>
    <w:rsid w:val="0092708B"/>
    <w:rsid w:val="009320B0"/>
    <w:rsid w:val="00933E61"/>
    <w:rsid w:val="0093417E"/>
    <w:rsid w:val="00937819"/>
    <w:rsid w:val="00944EFA"/>
    <w:rsid w:val="009517F5"/>
    <w:rsid w:val="009520B2"/>
    <w:rsid w:val="0095749B"/>
    <w:rsid w:val="009737D5"/>
    <w:rsid w:val="009821DA"/>
    <w:rsid w:val="00985641"/>
    <w:rsid w:val="00987B5F"/>
    <w:rsid w:val="0099258D"/>
    <w:rsid w:val="00994D96"/>
    <w:rsid w:val="009A2569"/>
    <w:rsid w:val="009A4472"/>
    <w:rsid w:val="009A57EF"/>
    <w:rsid w:val="009B3238"/>
    <w:rsid w:val="009B4FB6"/>
    <w:rsid w:val="009B5CDB"/>
    <w:rsid w:val="009C1067"/>
    <w:rsid w:val="009D656E"/>
    <w:rsid w:val="009D7A02"/>
    <w:rsid w:val="009E4C62"/>
    <w:rsid w:val="009E66B4"/>
    <w:rsid w:val="00A0622D"/>
    <w:rsid w:val="00A07460"/>
    <w:rsid w:val="00A15BF5"/>
    <w:rsid w:val="00A17F6B"/>
    <w:rsid w:val="00A27E66"/>
    <w:rsid w:val="00A33383"/>
    <w:rsid w:val="00A52839"/>
    <w:rsid w:val="00A53BF7"/>
    <w:rsid w:val="00A56C84"/>
    <w:rsid w:val="00A676E5"/>
    <w:rsid w:val="00A728A5"/>
    <w:rsid w:val="00A77DD9"/>
    <w:rsid w:val="00A81BE0"/>
    <w:rsid w:val="00A86C87"/>
    <w:rsid w:val="00A93789"/>
    <w:rsid w:val="00A94F2C"/>
    <w:rsid w:val="00A956A3"/>
    <w:rsid w:val="00AA4F6B"/>
    <w:rsid w:val="00AA77E0"/>
    <w:rsid w:val="00AB3337"/>
    <w:rsid w:val="00AB7E81"/>
    <w:rsid w:val="00AD2306"/>
    <w:rsid w:val="00AE65FF"/>
    <w:rsid w:val="00AF35A0"/>
    <w:rsid w:val="00AF509A"/>
    <w:rsid w:val="00AF6272"/>
    <w:rsid w:val="00B148BA"/>
    <w:rsid w:val="00B160CD"/>
    <w:rsid w:val="00B450E8"/>
    <w:rsid w:val="00B46CE2"/>
    <w:rsid w:val="00B56D0D"/>
    <w:rsid w:val="00B57B62"/>
    <w:rsid w:val="00B71707"/>
    <w:rsid w:val="00B71C8D"/>
    <w:rsid w:val="00B81799"/>
    <w:rsid w:val="00B8662C"/>
    <w:rsid w:val="00B94173"/>
    <w:rsid w:val="00B96013"/>
    <w:rsid w:val="00BA1C1B"/>
    <w:rsid w:val="00BA302A"/>
    <w:rsid w:val="00BB3BFB"/>
    <w:rsid w:val="00BC4DBA"/>
    <w:rsid w:val="00BD1CEB"/>
    <w:rsid w:val="00BE79C2"/>
    <w:rsid w:val="00C020DE"/>
    <w:rsid w:val="00C020E3"/>
    <w:rsid w:val="00C02A45"/>
    <w:rsid w:val="00C051A1"/>
    <w:rsid w:val="00C105E1"/>
    <w:rsid w:val="00C21AD1"/>
    <w:rsid w:val="00C23053"/>
    <w:rsid w:val="00C30AF3"/>
    <w:rsid w:val="00C354FD"/>
    <w:rsid w:val="00C522AE"/>
    <w:rsid w:val="00C52A71"/>
    <w:rsid w:val="00C7146A"/>
    <w:rsid w:val="00C729BA"/>
    <w:rsid w:val="00C86588"/>
    <w:rsid w:val="00C90523"/>
    <w:rsid w:val="00C915D0"/>
    <w:rsid w:val="00CA0023"/>
    <w:rsid w:val="00CA01DB"/>
    <w:rsid w:val="00CB0DF7"/>
    <w:rsid w:val="00CB3B00"/>
    <w:rsid w:val="00CD0FAC"/>
    <w:rsid w:val="00CD659B"/>
    <w:rsid w:val="00CD7C5B"/>
    <w:rsid w:val="00CE219A"/>
    <w:rsid w:val="00CE2F5F"/>
    <w:rsid w:val="00CE5CE6"/>
    <w:rsid w:val="00CF6655"/>
    <w:rsid w:val="00D01E58"/>
    <w:rsid w:val="00D27D92"/>
    <w:rsid w:val="00D364EE"/>
    <w:rsid w:val="00D518CE"/>
    <w:rsid w:val="00D56661"/>
    <w:rsid w:val="00D8311B"/>
    <w:rsid w:val="00D84EAF"/>
    <w:rsid w:val="00D8790F"/>
    <w:rsid w:val="00D92A02"/>
    <w:rsid w:val="00D92AAA"/>
    <w:rsid w:val="00D92E2E"/>
    <w:rsid w:val="00DA4FCB"/>
    <w:rsid w:val="00DB23A0"/>
    <w:rsid w:val="00DC4CEC"/>
    <w:rsid w:val="00DC5D79"/>
    <w:rsid w:val="00DC7684"/>
    <w:rsid w:val="00DD080B"/>
    <w:rsid w:val="00DD713B"/>
    <w:rsid w:val="00DE0353"/>
    <w:rsid w:val="00DE6FF7"/>
    <w:rsid w:val="00DF353C"/>
    <w:rsid w:val="00DF52D8"/>
    <w:rsid w:val="00DF7D18"/>
    <w:rsid w:val="00E06E03"/>
    <w:rsid w:val="00E26825"/>
    <w:rsid w:val="00E26A51"/>
    <w:rsid w:val="00E26C1D"/>
    <w:rsid w:val="00E32CCA"/>
    <w:rsid w:val="00E37C0E"/>
    <w:rsid w:val="00E43CE2"/>
    <w:rsid w:val="00E47A3A"/>
    <w:rsid w:val="00E619C2"/>
    <w:rsid w:val="00E62E29"/>
    <w:rsid w:val="00E62FFF"/>
    <w:rsid w:val="00E6775A"/>
    <w:rsid w:val="00E723A5"/>
    <w:rsid w:val="00E81180"/>
    <w:rsid w:val="00E84D5D"/>
    <w:rsid w:val="00E87BF9"/>
    <w:rsid w:val="00EA5A94"/>
    <w:rsid w:val="00EB38E8"/>
    <w:rsid w:val="00EB42BC"/>
    <w:rsid w:val="00EB4CB5"/>
    <w:rsid w:val="00EB5D83"/>
    <w:rsid w:val="00EC3C99"/>
    <w:rsid w:val="00ED4EF2"/>
    <w:rsid w:val="00EE3576"/>
    <w:rsid w:val="00EE57F6"/>
    <w:rsid w:val="00EE7AE3"/>
    <w:rsid w:val="00EF19E8"/>
    <w:rsid w:val="00EF3FA6"/>
    <w:rsid w:val="00EF4CD8"/>
    <w:rsid w:val="00EF61EB"/>
    <w:rsid w:val="00EF622B"/>
    <w:rsid w:val="00F05896"/>
    <w:rsid w:val="00F12641"/>
    <w:rsid w:val="00F1634C"/>
    <w:rsid w:val="00F17DAD"/>
    <w:rsid w:val="00F25128"/>
    <w:rsid w:val="00F27FDC"/>
    <w:rsid w:val="00F327C1"/>
    <w:rsid w:val="00F32E69"/>
    <w:rsid w:val="00F43C33"/>
    <w:rsid w:val="00F5233E"/>
    <w:rsid w:val="00F60F7C"/>
    <w:rsid w:val="00F75F0F"/>
    <w:rsid w:val="00F938D9"/>
    <w:rsid w:val="00F93B6C"/>
    <w:rsid w:val="00F96D19"/>
    <w:rsid w:val="00FA197D"/>
    <w:rsid w:val="00FA440F"/>
    <w:rsid w:val="00FB5E24"/>
    <w:rsid w:val="00FB7B59"/>
    <w:rsid w:val="00FC6233"/>
    <w:rsid w:val="00FE5DB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 w:type="paragraph" w:customStyle="1" w:styleId="Style15">
    <w:name w:val="Style15"/>
    <w:basedOn w:val="Normal"/>
    <w:rsid w:val="0051797A"/>
    <w:pPr>
      <w:widowControl w:val="0"/>
      <w:autoSpaceDE w:val="0"/>
      <w:autoSpaceDN w:val="0"/>
      <w:adjustRightInd w:val="0"/>
      <w:spacing w:after="0" w:line="338" w:lineRule="exact"/>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tiff"/><Relationship Id="rId2" Type="http://schemas.openxmlformats.org/officeDocument/2006/relationships/image" Target="media/image3.jpeg"/><Relationship Id="rId1" Type="http://schemas.openxmlformats.org/officeDocument/2006/relationships/image" Target="media/image2.tiff"/><Relationship Id="rId6" Type="http://schemas.openxmlformats.org/officeDocument/2006/relationships/image" Target="media/image7.tiff"/><Relationship Id="rId5" Type="http://schemas.openxmlformats.org/officeDocument/2006/relationships/image" Target="media/image6.tiff"/><Relationship Id="rId4" Type="http://schemas.openxmlformats.org/officeDocument/2006/relationships/image" Target="media/image5.tif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Pages>
  <Words>9588</Words>
  <Characters>55615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HOME</cp:lastModifiedBy>
  <cp:revision>16</cp:revision>
  <cp:lastPrinted>2018-08-06T17:12:00Z</cp:lastPrinted>
  <dcterms:created xsi:type="dcterms:W3CDTF">2017-08-07T09:03:00Z</dcterms:created>
  <dcterms:modified xsi:type="dcterms:W3CDTF">2018-08-06T17:12:00Z</dcterms:modified>
</cp:coreProperties>
</file>