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:rsidR="009C3792" w:rsidRPr="00D06238" w:rsidRDefault="00BB5E07" w:rsidP="009C3792">
      <w:pPr>
        <w:jc w:val="right"/>
        <w:rPr>
          <w:rFonts w:asciiTheme="majorHAnsi" w:hAnsiTheme="majorHAnsi" w:cstheme="majorHAnsi"/>
          <w:b/>
          <w:bCs/>
          <w:lang w:val="ro-RO"/>
        </w:rPr>
      </w:pPr>
      <w:r w:rsidRPr="00D06238">
        <w:rPr>
          <w:rFonts w:asciiTheme="majorHAnsi" w:hAnsiTheme="majorHAnsi" w:cstheme="majorHAnsi"/>
          <w:b/>
          <w:bCs/>
          <w:lang w:val="ro-RO"/>
        </w:rPr>
        <w:t>Anexa nr. 13</w:t>
      </w:r>
    </w:p>
    <w:p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:rsidR="009C3792" w:rsidRPr="00D06238" w:rsidRDefault="00D75F75" w:rsidP="009C3792">
      <w:pPr>
        <w:jc w:val="center"/>
        <w:rPr>
          <w:rFonts w:asciiTheme="majorHAnsi" w:hAnsiTheme="majorHAnsi" w:cstheme="majorHAnsi"/>
          <w:b/>
          <w:bCs/>
          <w:lang w:val="ro-RO"/>
        </w:rPr>
      </w:pPr>
      <w:r w:rsidRPr="00D06238">
        <w:rPr>
          <w:rFonts w:asciiTheme="majorHAnsi" w:hAnsiTheme="majorHAnsi" w:cstheme="majorHAnsi"/>
          <w:b/>
          <w:bCs/>
          <w:lang w:val="ro-RO"/>
        </w:rPr>
        <w:t>Lista codurilor CAEN aferente activităților neagricole eligibile la finanțare în cadrul intervenției DR 36</w:t>
      </w:r>
    </w:p>
    <w:p w:rsidR="009C3792" w:rsidRPr="00D06238" w:rsidRDefault="009C3792" w:rsidP="009C3792">
      <w:pPr>
        <w:rPr>
          <w:rFonts w:asciiTheme="majorHAnsi" w:hAnsiTheme="majorHAnsi" w:cstheme="majorHAnsi"/>
          <w:b/>
          <w:lang w:val="en-US"/>
        </w:rPr>
      </w:pPr>
    </w:p>
    <w:tbl>
      <w:tblPr>
        <w:tblW w:w="1061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3"/>
        <w:gridCol w:w="888"/>
        <w:gridCol w:w="1035"/>
        <w:gridCol w:w="7459"/>
      </w:tblGrid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n.c.a. : neclasificate altundeva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Diviziune</w:t>
            </w:r>
          </w:p>
        </w:tc>
        <w:tc>
          <w:tcPr>
            <w:tcW w:w="888" w:type="dxa"/>
          </w:tcPr>
          <w:p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Grupă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Clasă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Clasificarea activităţilor din economia naţionala - CAEN Rev.3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A - AGRICULTURĂ, SILVICULTURĂ ŞI PESCUIT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</w:t>
            </w: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produselor forestiere nelemnoase din flora spontană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105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1052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înghețatei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106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1062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amidonului și a produselor din amidon – eligibil doar fabricarea produselor din amidon</w:t>
            </w:r>
          </w:p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pâinii; fabricarea prăjiturilor şi a produselor proaspete de patiserie – eligibil doar fabricarea prăjiturilor şi a produselor proaspete de patiserie: produse de patiserie, prăjituri, plăcinte, tarte, clătite, vafe etc.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biscuiţilor şi pişcoturilor; fabricarea prăjiturilor şi a produselor conservate de patiserie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1073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macaroanelor, tăiţeilor, cuş-cuş-ului şi a altor produse făinoase similar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din cacao, a ciocolatei şi a produselor zaharoase – eligibil doar: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- fabricarea ciocolatei și a dulciurilor din ciocolată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dulciurilor din zahăr: caramele, cașcavalul, nougatul, fondantul, ciocolata albă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gumei de mestecat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pastilelor și pastiluțelor din dulciuri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de produse de cofetărie fără zahăr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1086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preparatelor alimentare omogenizate şi alimentelor dietetice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1089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alimentare n.c.a.</w:t>
            </w:r>
          </w:p>
        </w:tc>
      </w:tr>
      <w:tr w:rsidR="00D06238" w:rsidRPr="00D06238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C - INDUSTRIA PRELUCRĂTOARE</w:t>
            </w:r>
          </w:p>
        </w:tc>
      </w:tr>
      <w:tr w:rsidR="00D06238" w:rsidRPr="00D06238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11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băuturilor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110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băuturilor</w:t>
            </w:r>
          </w:p>
        </w:tc>
      </w:tr>
      <w:tr w:rsidR="00D06238" w:rsidRPr="00D06238" w:rsidTr="007E204E">
        <w:trPr>
          <w:trHeight w:hRule="exact" w:val="58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1107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băuturi răcoritoare nealcoolice; producţia de ape minerale şi alte ape îmbuteliate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131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Pregătirea fibrelor şi filarea fibrelor textile</w:t>
            </w:r>
          </w:p>
        </w:tc>
      </w:tr>
      <w:tr w:rsidR="00D06238" w:rsidRPr="00D06238" w:rsidTr="009C3792">
        <w:trPr>
          <w:trHeight w:hRule="exact" w:val="274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1310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Pregătirea fibrelor şi filarea fibrelor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0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132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ţesături</w:t>
            </w:r>
          </w:p>
        </w:tc>
      </w:tr>
      <w:tr w:rsidR="00D06238" w:rsidRPr="00D06238" w:rsidTr="009C3792">
        <w:trPr>
          <w:trHeight w:hRule="exact" w:val="234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1320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ţesături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 materialelor textile</w:t>
            </w:r>
          </w:p>
        </w:tc>
      </w:tr>
      <w:tr w:rsidR="00D06238" w:rsidRPr="00D06238" w:rsidTr="009C3792">
        <w:trPr>
          <w:trHeight w:hRule="exact" w:val="260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Finisarea materialelor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0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139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articole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metraje prin tricotare sau croşetare</w:t>
            </w:r>
          </w:p>
        </w:tc>
      </w:tr>
      <w:tr w:rsidR="00D06238" w:rsidRPr="00D06238" w:rsidTr="00C716EA">
        <w:trPr>
          <w:trHeight w:hRule="exact" w:val="62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confecționate din textile (excluzând îmbrăcămintea și lenjeria de corp)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covoare şi mochete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odgoane, frânghii, sfori şi plase</w:t>
            </w:r>
          </w:p>
        </w:tc>
      </w:tr>
      <w:tr w:rsidR="00D06238" w:rsidRPr="00D06238" w:rsidTr="00C716EA">
        <w:trPr>
          <w:trHeight w:hRule="exact" w:val="61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1395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textile neţesute şi articole din acestea, cu excepţia confecţiilor de îmbrăcăminte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1396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tehnice şi industriale din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textile n.c.a.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de îmbrăcăminte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de îmbrăcăminte prin tricotare sau croşetare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1410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îmbrăcăminte prin tricotare sau croşetare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articole de îmbrăcăminte și accesorii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1421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îmbrăcăminte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de lenjerie de corp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de îmbrăcăminte pentru lucru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îmbrăcăminte din piele și blană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de îmbrăcăminte şi accesorii n.c.a.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:rsidR="009C3792" w:rsidRPr="00D06238" w:rsidRDefault="009C3792" w:rsidP="009C3792">
      <w:pPr>
        <w:rPr>
          <w:rFonts w:asciiTheme="majorHAnsi" w:hAnsiTheme="majorHAnsi" w:cstheme="majorHAnsi"/>
          <w:lang w:val="en-US"/>
        </w:rPr>
        <w:sectPr w:rsidR="009C3792" w:rsidRPr="00D06238" w:rsidSect="009C3792">
          <w:footerReference w:type="default" r:id="rId8"/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0"/>
        <w:gridCol w:w="1103"/>
        <w:gridCol w:w="964"/>
        <w:gridCol w:w="7"/>
        <w:gridCol w:w="965"/>
        <w:gridCol w:w="7216"/>
      </w:tblGrid>
      <w:tr w:rsidR="00D06238" w:rsidRPr="00D06238" w:rsidTr="007E204E">
        <w:trPr>
          <w:gridBefore w:val="1"/>
          <w:wBefore w:w="10" w:type="dxa"/>
          <w:trHeight w:hRule="exact" w:val="74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15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Tăbăcirea şi finisarea pieilor; fabricarea articolelor de voiaj şi marochinărie, harnaşamentelor şi încălţămintei; prepararea şi vopsirea blănurilor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71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Tăbăcirea şi finisarea pieilor; fabricarea articolelor de voiaj şi marochinărie şi a articolelor de harnaşament; prepararea şi vopsirea blănurilor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Tăbăcirea şi finisarea pieilor; prepararea şi vopsirea blănurilor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9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voiaj şi marochinărie şi a articolelor de harnaşament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încălţămintei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încălţămintei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79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16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 lemnului, fabricarea produselor din lemn şi plută, cu excepţia mobilei; fabricarea articolelor din paie şi din alte materiale vegetale împletite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51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162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din lemn, plută, paie şi din alte materiale vegetale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33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furnire şi a panourilor din lemn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parchetului asamblat în panouri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FE74A2" w:rsidRPr="00D06238" w:rsidRDefault="00FE74A2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FE74A2" w:rsidRPr="00D06238" w:rsidRDefault="00FE74A2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FE74A2" w:rsidRPr="00D06238" w:rsidRDefault="00FE74A2" w:rsidP="00FE74A2">
            <w:r w:rsidRPr="00D06238">
              <w:t xml:space="preserve">1623 Fabricarea altor elemente de dulgherie şi tâmplărie, pentru construcţii 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FE74A2" w:rsidRPr="00D06238" w:rsidRDefault="00FE74A2" w:rsidP="00FE74A2">
            <w:r w:rsidRPr="00D06238">
              <w:t xml:space="preserve">Fabricarea altor elemente de dulgherie şi tâmplărie, pentru construcţii 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ambalajelor din lemn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1626</w:t>
            </w:r>
            <w:r w:rsidR="00D24205" w:rsidRPr="00D06238">
              <w:rPr>
                <w:rFonts w:asciiTheme="majorHAnsi" w:hAnsiTheme="majorHAnsi" w:cstheme="majorHAnsi"/>
                <w:lang w:val="en-US"/>
              </w:rPr>
              <w:t xml:space="preserve"> 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combustibili solizi din biomasă vegetală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1627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Finisarea articolelor din lemn</w:t>
            </w:r>
          </w:p>
        </w:tc>
      </w:tr>
      <w:tr w:rsidR="00D06238" w:rsidRPr="00D06238" w:rsidTr="00116F8A">
        <w:trPr>
          <w:gridBefore w:val="1"/>
          <w:wBefore w:w="10" w:type="dxa"/>
          <w:trHeight w:hRule="exact" w:val="64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1628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lemn; fabricarea articolelor din plută, paie şi din alte materiale vegetale împletite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17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hârtiei şi a produselor din hârtie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172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hârtie şi carton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6642F0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ro-RO"/>
              </w:rPr>
              <w:t>Fabricarea hârtiei şi cartonului ondulat şi a ambalajelor din hârtie şi carton</w:t>
            </w:r>
          </w:p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hârtiei şi cartonului ondulat şi a ambalajelor din hârtie şi carton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de uz gospodăresc şi sanitar, din hârtie sau carton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papetărie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tapetului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din hârtie şi carton n.c.a.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Tipărire şi reproducerea pe suporţi a înregistrărilor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181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Tipărire şi activităţi de servicii conexe tipăririi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Tipărirea ziarelor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tipărire n.c.a.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Servicii pregătitoare pentru pretipărire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Legătorie şi servicii conexe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substanţelor şi a produselor chimice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6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chimice de bază, a îngrăşămintelor şi produselor azotoase; fabricarea materialelor plastice şi a cauciucului sintetic, în forme primare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coloranţilor şi a pigmenţilor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chimice anorganice, de bază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îngrăşămintelor şi produselor azotoase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pesticidelor şi a altor produse agrochimice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pesticidelor şi a altor produse agrochimice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ro-RO"/>
              </w:rPr>
              <w:t>Fabricarea vopselelor, lacurilor, cernelii tipografice şi masticurilor</w:t>
            </w:r>
          </w:p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vopselelor, lacurilor, cernelii tipografice şi masticurilor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ro-RO"/>
              </w:rPr>
              <w:t>Fabricarea vopselelor, lacurilor, cernelii tipografice şi masticurilor</w:t>
            </w:r>
          </w:p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vopselelor, lacurilor, cernelii tipografice şi masticurilor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58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săpunurilor, detergenţilor şi a produselor de întreţinere, cosmetice şi de parfumerie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săpunurilor, detergenţilor şi a produselor de întreţinere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parfumurilor şi a produselor cosmetice (de toaletă)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chimice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2059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chimice n.c.a.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farmaceutice de bază şi a preparatelor farmaceutice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preparatelor farmaceutice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2120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preparatelor farmaceutice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din cauciuc şi mase plastice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cauciuc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anvelopelor şi a camerelor de aer; reşaparea şi refacerea anvelopelor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2212</w:t>
            </w:r>
            <w:r w:rsidR="00D24205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cauciuc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material plastic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plăcilor, foliilor, tuburilor şi profilelor din material plastic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uși și ferestre din material plastic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material plastic pentru construcţii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material plastic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din minerale nemetalice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sticlei şi a articolelor din sticlă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sticlei plate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Prelucrarea şi fasonarea sticlei plate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sticlă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fibrelor din sticlă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sticlărie tehnică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produse refractare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produse refractare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materialelelor de construcţii din argilă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2331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plăcilor şi dalelor din ceramică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2332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cărămizilor, ţiglelor şi altor produse pentru construcţii, din argilă arsă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articole din ceramică şi porţelan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ceramice pentru uz gospodăresc şi ornamental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obiecte sanitare din ceramică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izolatorilor şi pieselor izolante din ceramică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tehnice din ceramică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ceramice n.c.a.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cimentului, varului şi ipsosului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varului şi ipsosului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din beton, ciment şi ipsos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din beton pentru construcţii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din ipsos pentru construcţii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betonului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din azbociment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din beton, ciment şi ipsos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237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Tăierea, fasonarea şi finisarea pietrei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Tăierea, fasonarea şi finisarea pietrei</w:t>
            </w:r>
          </w:p>
        </w:tc>
      </w:tr>
      <w:tr w:rsidR="00D06238" w:rsidRPr="00D06238" w:rsidTr="007E204E">
        <w:trPr>
          <w:trHeight w:hRule="exact" w:val="265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abrazive şi a altor produse din minerale nemetalice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produse abrazive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minerale nemetalice,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Industria metalurgică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7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243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prin prelucrarea primară a oţelului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Tragere la rece a barelor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Laminare la rece a benzilor înguste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profile obţinute la rece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Trefilarea firelor la rece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245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Turnarea metalelor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fontei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oţelului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metalelor neferoase uşoare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altor metale neferoase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9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Industria construcţiilor metalice şi a produselor din metal, exclusiv maşini, utilaje şi instalaţii</w:t>
            </w:r>
          </w:p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32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construcţii metalice</w:t>
            </w:r>
          </w:p>
        </w:tc>
      </w:tr>
      <w:tr w:rsidR="00D06238" w:rsidRPr="00D06238" w:rsidTr="007E204E">
        <w:trPr>
          <w:trHeight w:hRule="exact" w:val="37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construcţii metalice şi părţi componente ale structurilor metalice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uşi şi ferestre din metal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73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rezervoare, cisterne şi containere metalice; producţia de radiatoare şi cazane pentru încălzire centrală</w:t>
            </w:r>
          </w:p>
        </w:tc>
      </w:tr>
      <w:tr w:rsidR="00D06238" w:rsidRPr="00D06238" w:rsidTr="007E204E">
        <w:trPr>
          <w:trHeight w:hRule="exact" w:val="73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radiatoare şi cazane pentru încălzire central; producția de generatoare de abur și boilere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rezervoare, cisterne şi containere metalice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Tratarea şi acoperirea metalelor; operaţiuni de mecanică generală pe bază de plată sau contract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Acoperirea metalelor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Tratamente termice ale metalelor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Operaţiuni de mecanică generală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unelte şi articole de fierărie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de tăiat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feronerie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uneltelor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prelucrate din metal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recipienţi, containere şi alte produse similare din oţel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ambalajelor metalice uşoare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fire metalice; fabricarea de lanţuri şi arcuri</w:t>
            </w:r>
          </w:p>
        </w:tc>
      </w:tr>
      <w:tr w:rsidR="00D06238" w:rsidRPr="00D06238" w:rsidTr="007E204E">
        <w:trPr>
          <w:trHeight w:hRule="exact" w:val="572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şuruburi, buloane şi alte articole filetate; fabricarea de nituri şi şaibe</w:t>
            </w:r>
          </w:p>
        </w:tc>
      </w:tr>
      <w:tr w:rsidR="00D06238" w:rsidRPr="00D06238" w:rsidTr="007E204E">
        <w:trPr>
          <w:trHeight w:hRule="exact" w:val="253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din metal n.c.a.</w:t>
            </w:r>
          </w:p>
        </w:tc>
      </w:tr>
      <w:tr w:rsidR="00D06238" w:rsidRPr="00D06238" w:rsidTr="007E204E">
        <w:trPr>
          <w:trHeight w:hRule="exact" w:val="281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518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calculatoarelor şi a produselor electronice şi optice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componentelor electronice</w:t>
            </w:r>
          </w:p>
        </w:tc>
      </w:tr>
      <w:tr w:rsidR="00D06238" w:rsidRPr="00D06238" w:rsidTr="007E204E">
        <w:trPr>
          <w:trHeight w:hRule="exact" w:val="1055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2611</w:t>
            </w:r>
            <w:r w:rsidR="00DB0630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componentelor electronice</w:t>
            </w:r>
          </w:p>
          <w:p w:rsidR="00DB0630" w:rsidRPr="00D06238" w:rsidRDefault="00DB0630" w:rsidP="00DB063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</w:t>
            </w:r>
            <w:r w:rsidRPr="00D06238">
              <w:rPr>
                <w:rFonts w:asciiTheme="majorHAnsi" w:hAnsiTheme="majorHAnsi" w:cstheme="majorHAnsi"/>
              </w:rPr>
              <w:t xml:space="preserve"> doar pentru </w:t>
            </w:r>
            <w:r w:rsidRPr="00D06238">
              <w:rPr>
                <w:rFonts w:asciiTheme="majorHAnsi" w:hAnsiTheme="majorHAnsi" w:cstheme="majorHAnsi"/>
                <w:lang w:val="en-US"/>
              </w:rPr>
              <w:t>fabricarea de diode emițătoare de lumină (LED-uri); fabricarea de celule fotovoltaice, module și panouri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;</w:t>
            </w:r>
          </w:p>
          <w:p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343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subansamblurilor electronice (module)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calculatoarelor şi a echipamentelor periferice</w:t>
            </w:r>
          </w:p>
        </w:tc>
      </w:tr>
      <w:tr w:rsidR="00D06238" w:rsidRPr="00D06238" w:rsidTr="007E204E">
        <w:trPr>
          <w:trHeight w:hRule="exact" w:val="267"/>
        </w:trPr>
        <w:tc>
          <w:tcPr>
            <w:tcW w:w="1138" w:type="dxa"/>
            <w:gridSpan w:val="2"/>
            <w:tcBorders>
              <w:bottom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000000"/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2620</w:t>
            </w:r>
          </w:p>
        </w:tc>
        <w:tc>
          <w:tcPr>
            <w:tcW w:w="7371" w:type="dxa"/>
            <w:tcBorders>
              <w:left w:val="double" w:sz="4" w:space="0" w:color="000000"/>
              <w:bottom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calculatoarelor şi a echipamentelor periferice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echipamentelor de comunicaţii</w:t>
            </w:r>
          </w:p>
        </w:tc>
      </w:tr>
      <w:tr w:rsidR="00D06238" w:rsidRPr="00D06238" w:rsidTr="007E204E">
        <w:trPr>
          <w:trHeight w:hRule="exact" w:val="427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2630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echipamentelor de comunicaţii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electronice de larg consum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2640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electronice de larg consum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98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265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de măsură, verificare, control şi navigaţie; producţia de ceasuri</w:t>
            </w:r>
          </w:p>
        </w:tc>
      </w:tr>
      <w:tr w:rsidR="00D06238" w:rsidRPr="00D06238" w:rsidTr="007E204E">
        <w:trPr>
          <w:trHeight w:hRule="exact" w:val="139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2651</w:t>
            </w:r>
            <w:r w:rsidR="00472C4A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instrumente şi dispozitive pentru măsură, verificare, control, navigaţie</w:t>
            </w:r>
          </w:p>
          <w:p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 doar pentru fabricarea de aparate de control al calității mediului și dispozitive automate de control pentru protecția mediului.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ceasuri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530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266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pentru radiologie, electrodiagnostic şi electroterapie</w:t>
            </w:r>
          </w:p>
        </w:tc>
      </w:tr>
      <w:tr w:rsidR="00D06238" w:rsidRPr="00D06238" w:rsidTr="007E204E">
        <w:trPr>
          <w:trHeight w:hRule="exact" w:val="521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2660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pentru radiologie, electrodiagnostic şi electroterapie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48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267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instrumente optice, suporți magnetici și optici; fabricarea de echipamente fotografice</w:t>
            </w:r>
          </w:p>
        </w:tc>
      </w:tr>
      <w:tr w:rsidR="00D06238" w:rsidRPr="00D06238" w:rsidTr="007E204E">
        <w:trPr>
          <w:trHeight w:hRule="exact" w:val="52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instrumente optice, suporți magnetici și optici; fabricarea de echipamente fotografice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521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echipamentelor electrice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80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motoarelor electrice, generatoarelor şi transformatoarelor electrice şi a aparatelor de distribuţie şi control a electricităţii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motoarelor, generatoarelor şi transformatoarelor electrice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aparatelor de distribuţie şi control a electricităţii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acumulatori şi baterii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acumulatori şi baterii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8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fire şi cabluri; fabricarea dispozitivelor de conexiune pentru acestea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cabluri cu fibră optică</w:t>
            </w:r>
          </w:p>
        </w:tc>
      </w:tr>
      <w:tr w:rsidR="00D06238" w:rsidRPr="00D06238" w:rsidTr="007E204E">
        <w:trPr>
          <w:trHeight w:hRule="exact" w:val="521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fire şi cabluri electrice şi electronice</w:t>
            </w:r>
          </w:p>
        </w:tc>
      </w:tr>
      <w:tr w:rsidR="00D06238" w:rsidRPr="00D06238" w:rsidTr="007E204E">
        <w:trPr>
          <w:trHeight w:hRule="exact" w:val="442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dispozitivelor de conexiune pentru fire şi cabluri electrice şi electronice</w:t>
            </w:r>
          </w:p>
        </w:tc>
      </w:tr>
      <w:tr w:rsidR="00D06238" w:rsidRPr="00D06238" w:rsidTr="007E204E">
        <w:trPr>
          <w:trHeight w:hRule="exact" w:val="277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electrice de iluminat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2740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electrice de iluminat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275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casnice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aparate electrocasnice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casnice neelectrice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echipamente electrice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2790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echipamente electrice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maşini, utilaje şi echipamente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maşini şi utilaje de utilizare generală</w:t>
            </w:r>
          </w:p>
        </w:tc>
      </w:tr>
      <w:tr w:rsidR="00D06238" w:rsidRPr="00D06238" w:rsidTr="007E204E">
        <w:trPr>
          <w:trHeight w:hRule="exact" w:val="67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motoare şi turbine (cu excepţia celor pentru avioane, autovehicule şi motociclete)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motoare hidraulice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pompe şi compresoare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de robinetărie</w:t>
            </w:r>
          </w:p>
        </w:tc>
      </w:tr>
      <w:tr w:rsidR="00D06238" w:rsidRPr="00D06238" w:rsidTr="007E204E">
        <w:trPr>
          <w:trHeight w:hRule="exact" w:val="60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lagărelor, angrenajelor, cutiilor de viteză şi a elementelor mecanice de transmisie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maşini şi utilaje de utilizare generală</w:t>
            </w:r>
          </w:p>
        </w:tc>
      </w:tr>
      <w:tr w:rsidR="00D06238" w:rsidRPr="00D06238" w:rsidTr="007E204E">
        <w:trPr>
          <w:trHeight w:hRule="exact" w:val="19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cuptoarelor, furnalelor şi arzătoarelor</w:t>
            </w:r>
          </w:p>
          <w:p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*doar pentru fabricarea de cazane pentru încălzire centrală (centrale termice prevăzute cu boiler), de echipamente pentru încălzirea solară a apei și de echipamente similar; fabricarea de pompe de căldură în general ireversibile (operabile doar într-un singur sens), utilizate în principal pentru încălzirea spațiilor sau pentru alimentarea cu apă caldă.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echipamentelor de ridicat şi manipulat</w:t>
            </w:r>
          </w:p>
        </w:tc>
      </w:tr>
      <w:tr w:rsidR="00D06238" w:rsidRPr="00D06238" w:rsidTr="00131B79">
        <w:trPr>
          <w:trHeight w:hRule="exact" w:val="67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maşinilor şi echipamentelor de birou (exceptând fabricarea calculatoarelor şi a echipamentelor periferice)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maşinilor-unelte portabile acţionate electric</w:t>
            </w:r>
          </w:p>
        </w:tc>
      </w:tr>
      <w:tr w:rsidR="00D06238" w:rsidRPr="00D06238" w:rsidTr="007E204E">
        <w:trPr>
          <w:trHeight w:hRule="exact" w:val="58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echipamentelor de ventilaţie şi frigorifice, exceptând echipamentele de uz casnic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maşini şi utilaje de utilizare generală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283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masinilor şi utilajelor pentru agricultură şi exploatări forestiere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masinilor şi utilajelor pentru agricultură şi exploatări forestiere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utilajelor pentru prelucrarea metalului şi a maşinilor-unelte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şi a maşinilor-unelte pentru prelucrarea metalului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maşini-unelte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maşini şi utilaje cu destinaţie specifică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metalurgie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extracţie şi construcţii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prelucrarea produselor alimentare, băuturilor şi tutunului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industria textilă, a îmbrăcămintei şi a pielăriei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industria hârtiei şi cartonului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prelucrarea maselor plastice şi a cauciucului</w:t>
            </w:r>
          </w:p>
        </w:tc>
      </w:tr>
      <w:tr w:rsidR="00D06238" w:rsidRPr="00D06238" w:rsidTr="007E204E">
        <w:trPr>
          <w:trHeight w:hRule="exact" w:val="57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2897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mașinilor și utilajelor pentru fabricația aditivă (care utilizează tehnologia de fabricație aditivă)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maşini şi utilaje specifice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</w:tbl>
    <w:p w:rsidR="009C3792" w:rsidRPr="00D06238" w:rsidRDefault="009C3792" w:rsidP="009C3792">
      <w:pPr>
        <w:rPr>
          <w:rFonts w:asciiTheme="majorHAnsi" w:hAnsiTheme="majorHAnsi" w:cstheme="majorHAnsi"/>
          <w:lang w:val="en-US"/>
        </w:rPr>
        <w:sectPr w:rsidR="009C3792" w:rsidRPr="00D06238" w:rsidSect="009C3792"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8"/>
        <w:gridCol w:w="883"/>
        <w:gridCol w:w="795"/>
        <w:gridCol w:w="7218"/>
      </w:tblGrid>
      <w:tr w:rsidR="00D06238" w:rsidRPr="00D06238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29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autovehiculelor de transport rutier, a remorcilor şi semiremorcilor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autovehiculelor de transport rutier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autovehiculelor de transport rutier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A0A7A">
        <w:trPr>
          <w:trHeight w:hRule="exact" w:val="53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caroserii pentru autovehicule; fabricarea de remorci şi semiremorci</w:t>
            </w:r>
          </w:p>
        </w:tc>
      </w:tr>
      <w:tr w:rsidR="00D06238" w:rsidRPr="00D06238" w:rsidTr="001A0A7A">
        <w:trPr>
          <w:trHeight w:hRule="exact" w:val="5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caroserii pentru autovehicule; fabricarea de remorci şi semiremorci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EA1050">
        <w:trPr>
          <w:trHeight w:hRule="exact" w:val="612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piese şi accesorii pentru autovehicule şi pentru motoare de autovehicule</w:t>
            </w: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electrice şi electronice pentru autovehicule şi pentru motoare de autovehicule</w:t>
            </w:r>
          </w:p>
        </w:tc>
      </w:tr>
      <w:tr w:rsidR="00D06238" w:rsidRPr="00D06238" w:rsidTr="009C3792">
        <w:trPr>
          <w:trHeight w:hRule="exact" w:val="519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piese şi accesorii pentru autovehicule şi pentru motoare de autovehicule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mijloace de transport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Construcţia de nave şi bărci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Construcţia de nave civile şi structuri plutitoare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Construcţia de ambarcaţiuni sportive şi de agrement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9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materialului rulant</w:t>
            </w:r>
          </w:p>
        </w:tc>
      </w:tr>
      <w:tr w:rsidR="00D06238" w:rsidRPr="00D06238" w:rsidTr="009C3792">
        <w:trPr>
          <w:trHeight w:hRule="exact" w:val="29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materialului rulant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echipamente de transport n.c.a.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motociclete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biciclete şi de de vehicule pentru invalizi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mijloace de transport n.c.a.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mobilă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310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mobilă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3100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mobilă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32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industriale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bijuteriilor, imitaţiilor de bijuterii şi articolelor similare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bijuteriilor şi articolelor similare din metale şi pietre preţioase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imitaţiilor de bijuterii şi articole similare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instrumentelor muzicale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instrumentelor muzicale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pentru sport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pentru sport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jocurilor şi jucăriilor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jocurilor şi jucăriilor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dispozitive, aparate şi instrumente medicale şi stomatologice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dispozitive, aparate şi instrumente medicale stomatologice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industriale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măturilor şi periilor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manufacturiere n.c.a.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Repararea, întreţinerea şi instalarea maşinilor şi echipamentelor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72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articolelor fabricate din metal, a maşinilor şi echipamentelor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articolelor fabricate din metal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maşinilor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echipamentelor electronice şi optice</w:t>
            </w:r>
          </w:p>
        </w:tc>
      </w:tr>
      <w:tr w:rsidR="00D06238" w:rsidRPr="00D06238" w:rsidTr="009C3792">
        <w:trPr>
          <w:trHeight w:hRule="exact" w:val="27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echipamentelor electrice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şi întreţinerea navelor şi bărcilor, civile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3317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şi întreţinerea altor echipamente civile de transport n.c.a.</w:t>
            </w:r>
          </w:p>
        </w:tc>
      </w:tr>
      <w:tr w:rsidR="00D06238" w:rsidRPr="00D06238" w:rsidTr="009C3792">
        <w:trPr>
          <w:trHeight w:hRule="exact" w:val="29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altor echipamente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70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D - PRODUCŢIA ŞI FURNIZAREA DE ENERGIE ELECTRICĂ ŞI TERMICĂ, GAZE, APĂ CALDĂ ŞI AER CONDIŢIONAT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185C">
        <w:trPr>
          <w:trHeight w:hRule="exact" w:val="782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şi furnizarea de energie electrică şi termică, gaze, apă caldă şi aer condiţionat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Furnizarea de abur şi aer condiţionat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Furnizarea de abur şi aer condiţionat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şi epurarea apelor uzate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370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şi epurarea apelor uzate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3700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Colectarea şi epurarea apelor uzate</w:t>
            </w:r>
          </w:p>
        </w:tc>
      </w:tr>
      <w:tr w:rsidR="00D06238" w:rsidRPr="00D06238" w:rsidTr="009C3792">
        <w:trPr>
          <w:trHeight w:hRule="exact" w:val="26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Colectarea, tratarea şi eliminarea deşeurilor; activităţi de recuperare a materialelor reciclabile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deşeurilor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3811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Colectarea deşeurilor nepericuloase</w:t>
            </w:r>
          </w:p>
        </w:tc>
      </w:tr>
      <w:tr w:rsidR="00D06238" w:rsidRPr="00D06238" w:rsidTr="009C3792">
        <w:trPr>
          <w:trHeight w:hRule="exact" w:val="47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3812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Colectarea deşeurilor periculoase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Recuperarea materialelor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Recuperarea materialelor reciclabile</w:t>
            </w:r>
          </w:p>
        </w:tc>
      </w:tr>
      <w:tr w:rsidR="00D06238" w:rsidRPr="00D06238" w:rsidTr="00E65346">
        <w:trPr>
          <w:trHeight w:hRule="exact" w:val="552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3822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Producția de energie (electrică sau termică) prin tratarea deșeurilor (inclusiv prin incinerare)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3823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tr</w:t>
            </w:r>
            <w:r w:rsidR="007E78E2" w:rsidRPr="00D06238">
              <w:rPr>
                <w:rFonts w:asciiTheme="majorHAnsi" w:hAnsiTheme="majorHAnsi" w:cstheme="majorHAnsi"/>
                <w:lang w:val="en-US"/>
              </w:rPr>
              <w:t>a</w:t>
            </w:r>
            <w:r w:rsidRPr="00D06238">
              <w:rPr>
                <w:rFonts w:asciiTheme="majorHAnsi" w:hAnsiTheme="majorHAnsi" w:cstheme="majorHAnsi"/>
                <w:lang w:val="en-US"/>
              </w:rPr>
              <w:t>tare a deșeurilor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Eliminarea deșeurilor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3831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Incinerarea deșeurilor fără producție de energie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3832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gropilor de gunoi sau a depozitelor permanente de deșeuri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3833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eliminare a deșeurilor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şi servicii de decontaminare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390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şi servicii de decontaminare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3900</w:t>
            </w:r>
            <w:r w:rsidR="0026117F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şi servicii de decontaminare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F - CONSTRUCŢII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speciale de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de demolare şi de pregătire a terenului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foraj şi sondaj pentru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A1960">
        <w:trPr>
          <w:trHeight w:hRule="exact" w:val="562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de instalaţii electrice şi tehnico-sanitare şi alte lucrări de instalaţii pentru construcţii</w:t>
            </w:r>
          </w:p>
        </w:tc>
      </w:tr>
      <w:tr w:rsidR="00D06238" w:rsidRPr="00D06238" w:rsidTr="009C3792">
        <w:trPr>
          <w:trHeight w:hRule="exact" w:val="26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instalaţii electrice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instalaţii sanitare, de încălzire şi de aer condiţionat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izolații</w:t>
            </w:r>
          </w:p>
        </w:tc>
      </w:tr>
      <w:tr w:rsidR="00D06238" w:rsidRPr="00D06238" w:rsidTr="009C3792">
        <w:trPr>
          <w:trHeight w:hRule="exact" w:val="32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de instalaţii pentru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de finisare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ipsoserie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tâmplărie şi dulgherie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pardosire şi placare a pereţilor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vopsitorie, zugrăveli şi montări de geamuri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de finisare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speciale de construcţii pentru clădiri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4341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învelitori, şarpante şi terase la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4342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speciale de construcţii pentru clădiri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Lucrări speciale de construcţii pentru proiecte de geniu civil  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Lucrări speciale de construcţii pentru proiecte de geniu civil  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436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Servicii de intermediere pentru lucrări speciale de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4360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Servicii de intermediere pentru lucrări speciale de construcţii  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lucrări speciale de construcții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zidărie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speciale de construcții n.c.a.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362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I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HOTELURI ŞI RESTAURANTE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Hoteluri şi alte facilităţi de cazare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Facilităţi de cazare pentru vacanţe şi perioade de scurtă durată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Facilităţi de cazare pentru vacanţe şi perioade de scurtă durată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Parcuri pentru rulote, campinguri şi tabere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Parcuri pentru rulote, campinguri şi tabere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servicii de cazare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de cazare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Restaurante şi alte activităţi de servicii de alimentaţie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Restaurante</w:t>
            </w:r>
          </w:p>
        </w:tc>
      </w:tr>
      <w:tr w:rsidR="00D06238" w:rsidRPr="00D06238" w:rsidTr="00CB01DF">
        <w:trPr>
          <w:trHeight w:hRule="exact" w:val="80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Restaurante</w:t>
            </w:r>
            <w:r w:rsidR="00CB01DF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:rsidR="00CB01DF" w:rsidRPr="00D06238" w:rsidRDefault="00CB01DF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-</w:t>
            </w:r>
            <w:bookmarkStart w:id="0" w:name="_Hlk191464668"/>
            <w:r w:rsidRPr="00D06238">
              <w:rPr>
                <w:rFonts w:asciiTheme="majorHAnsi" w:hAnsiTheme="majorHAnsi" w:cstheme="majorHAnsi"/>
                <w:lang w:val="en-US"/>
              </w:rPr>
              <w:t>sunt eligibile inclusiv punctele gastronomice locale</w:t>
            </w:r>
            <w:bookmarkEnd w:id="0"/>
            <w:r w:rsidRPr="00D06238">
              <w:rPr>
                <w:rFonts w:asciiTheme="majorHAnsi" w:hAnsiTheme="majorHAnsi" w:cstheme="majorHAnsi"/>
                <w:lang w:val="en-US"/>
              </w:rPr>
              <w:t>;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unităților mobile de alimentație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185C">
        <w:trPr>
          <w:trHeight w:hRule="exact" w:val="70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alimentaţie (catering) pentru evenimente şi alte servicii de alimentaţie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alimentaţie (catering) pentru evenimente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de alimentaţie n.c.a.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74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J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EDITARE; DIFUZAREA DE PROGRAME DE RADIO ȘI TELEVIZIUNE; ACTIVITĂȚI DE PRODUCȚIE ȘI DISTRIBUȚIE DE CONȚINUTURI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editare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editare a cărţilor, ziarelor, revistelor şi alte activităţi de editare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cărţilor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  <w:tcBorders>
              <w:bottom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5812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ziarelor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revistelor şi periodicelor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editare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editare a produselor software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jocurilor de calculator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altor produse software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0406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producţie cinematografică, video şi de programe de televiziune; înregistrări audio şi activităţi de editare muzicală</w:t>
            </w:r>
          </w:p>
        </w:tc>
      </w:tr>
      <w:tr w:rsidR="00D06238" w:rsidRPr="00D06238" w:rsidTr="0004068B">
        <w:trPr>
          <w:trHeight w:hRule="exact" w:val="266"/>
        </w:trPr>
        <w:tc>
          <w:tcPr>
            <w:tcW w:w="1128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04068B">
        <w:trPr>
          <w:trHeight w:hRule="exact" w:val="700"/>
        </w:trPr>
        <w:tc>
          <w:tcPr>
            <w:tcW w:w="1128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producţie cinematografică, video şi de programe de televiziune</w:t>
            </w:r>
          </w:p>
        </w:tc>
      </w:tr>
      <w:tr w:rsidR="00D06238" w:rsidRPr="00D06238" w:rsidTr="0004068B">
        <w:trPr>
          <w:trHeight w:hRule="exact" w:val="568"/>
        </w:trPr>
        <w:tc>
          <w:tcPr>
            <w:tcW w:w="1128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5914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Proiecţia de filme cinematografice</w:t>
            </w:r>
          </w:p>
        </w:tc>
      </w:tr>
      <w:tr w:rsidR="00D06238" w:rsidRPr="00D06238" w:rsidTr="00213A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difuzare şi transmitere de programe, agenții de știri și alte activit</w:t>
            </w:r>
            <w:r w:rsidR="0005400D" w:rsidRPr="00D06238">
              <w:rPr>
                <w:rFonts w:asciiTheme="majorHAnsi" w:hAnsiTheme="majorHAnsi" w:cstheme="majorHAnsi"/>
                <w:b/>
                <w:lang w:val="ro-RO"/>
              </w:rPr>
              <w:t>ă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ți de distribuție de conținut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70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difuzare a programelor de televiziune, activități de distribuție de programe video</w:t>
            </w:r>
          </w:p>
        </w:tc>
      </w:tr>
      <w:tr w:rsidR="00D06238" w:rsidRPr="00D06238" w:rsidTr="00213A8B">
        <w:trPr>
          <w:trHeight w:hRule="exact" w:val="56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difuzare a programelor de televiziune, activități de distribuție de programe video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de ştiri și de distribuție a altor conținuturi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de ştiri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distribuție a altor conținuturi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96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K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–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TELECOMUNICAȚII; ACTIVITĂȚI DE PROGRAMARE ȘI DE CONSULTANȚĂ ÎN TEHNOLOGIA INFORMAȚIEI; ALTE SERVICII INFORMAȚIONALE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programare și activități de consultanță în tehnologia informaţiei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programare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realizare a soft-ului la comandă (software orientat client)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75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consultanţă în tehnologia informaţiei și de management (gestiune şi exploatare) a mijloacelor de calcul</w:t>
            </w:r>
          </w:p>
        </w:tc>
      </w:tr>
      <w:tr w:rsidR="00D06238" w:rsidRPr="00D06238" w:rsidTr="00213A8B">
        <w:trPr>
          <w:trHeight w:hRule="exact" w:val="63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consultanţă în tehnologia informaţiei și de management (gestiune şi exploatare) a mijloacelor de calcul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de servicii privind tehnologia informaţiei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servicii privind tehnologia informaţiei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72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63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portalurilor web, prelucrarea datelor, administrarea paginilor web şi activităţi conexe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 datelor, administrarea paginilor web şi activităţi conexe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Prelucrarea datelor, administrarea paginilor web şi activităţi conexe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portalurilor web și alte activităţi de servicii informaţionale</w:t>
            </w:r>
          </w:p>
        </w:tc>
      </w:tr>
      <w:tr w:rsidR="00D06238" w:rsidRPr="00D06238" w:rsidTr="009C3792">
        <w:trPr>
          <w:trHeight w:hRule="exact" w:val="26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portalurilor web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servicii informaţionale n.c. a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N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PROFESIONALE, ŞTIINŢIFICE ŞI TEHNICE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juridice şi de contabilitate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contabilitate şi audit financiar; consultanţă în domeniul fiscal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contabilitate şi audit financiar; consultanţă în domeniul fiscal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direcţiilor(centralelor), birourilor administrative centralizate; activităţi de management şi de consultanţă în management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consultanţă în afaceri și management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consultanţă în afaceri și management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arhitectură şi inginerie; activităţi de testări şi analiză tehnică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arhitectură, inginerie şi servicii de consultanţă tehnică legate de acestea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arhitectură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inginerie şi consultanţă tehnică legate de acestea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testări şi analize tehnice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testări şi analize tehnice</w:t>
            </w:r>
          </w:p>
        </w:tc>
      </w:tr>
      <w:tr w:rsidR="00D06238" w:rsidRPr="00D06238" w:rsidTr="00A6501F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</w:t>
            </w:r>
          </w:p>
        </w:tc>
      </w:tr>
      <w:tr w:rsidR="00D06238" w:rsidRPr="00D06238" w:rsidTr="00A6501F">
        <w:trPr>
          <w:trHeight w:hRule="exact" w:val="264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A541A4">
        <w:trPr>
          <w:trHeight w:hRule="exact" w:val="412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 în ştiinţe naturale şi inginerie</w:t>
            </w:r>
          </w:p>
        </w:tc>
      </w:tr>
      <w:tr w:rsidR="00D06238" w:rsidRPr="00D06238" w:rsidTr="00A6501F">
        <w:trPr>
          <w:trHeight w:hRule="exact" w:val="264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Cercetare-dezvoltare în ştiinţe naturale şi inginerie</w:t>
            </w:r>
          </w:p>
        </w:tc>
      </w:tr>
      <w:tr w:rsidR="00D06238" w:rsidRPr="00D06238" w:rsidTr="00A6501F">
        <w:trPr>
          <w:trHeight w:hRule="exact" w:val="264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A6501F">
        <w:trPr>
          <w:trHeight w:hRule="exact" w:val="264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 în ştiinţe sociale şi umaniste</w:t>
            </w:r>
          </w:p>
        </w:tc>
      </w:tr>
      <w:tr w:rsidR="00D06238" w:rsidRPr="00D06238" w:rsidTr="00A6501F">
        <w:trPr>
          <w:trHeight w:hRule="exact" w:val="266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Cercetare-dezvoltare în ştiinţe sociale şi umaniste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Publicitate, activităţi de studiere a pieţei și relatii publice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Publicitate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de publicitate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profesionale, stiinţifice şi tehnice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design specializat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design industrial și vestimentar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Design grafic și activități de comunicare vizuală</w:t>
            </w:r>
          </w:p>
        </w:tc>
      </w:tr>
      <w:tr w:rsidR="00D06238" w:rsidRPr="00D06238" w:rsidTr="009C3792">
        <w:trPr>
          <w:trHeight w:hRule="exact" w:val="26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design de interior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design specializat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fotografice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fotografice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traducere scrisă şi orală (interpreţi)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traducere scrisă şi orală (interpreţi)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profesionale, stiinţifice şi tehnice n.c.a.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brokeraj în materie de brevete și servicii de marketing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profesionale, stiinţifice şi tehnice n.c.a.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veterinare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750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veterinare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7500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veterinare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13185C">
        <w:trPr>
          <w:trHeight w:hRule="exact" w:val="60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O- ACTIVITĂŢI DE SERVICII ADMINISTRATIVE ŞI ACTIVITĂŢI DE SERVICII SUPORT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închiriere şi leasing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închiriere şi leasing cu bunuri personale şi gospodăreşti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7721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închiriere şi leasing cu bunuri recreaţionale şi echipament sportiv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servicii privind forţa de muncă</w:t>
            </w:r>
          </w:p>
        </w:tc>
      </w:tr>
      <w:tr w:rsidR="00D06238" w:rsidRPr="00D06238" w:rsidTr="0013185C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de plasare a forţei de muncă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7810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de plasare a forţei de muncă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ale agențiilor de plasare temporară a forței de muncă și furnizarea altor resurse umane</w:t>
            </w:r>
          </w:p>
        </w:tc>
      </w:tr>
      <w:tr w:rsidR="00D06238" w:rsidRPr="00D06238" w:rsidTr="0013185C">
        <w:trPr>
          <w:trHeight w:hRule="exact" w:val="5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7820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agențiilor de plasare temporară a forței de muncă și furnizarea altor resurse umane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turistice şi a tur-operatorilor; alte servicii de rezervare şi asistenţă turistică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turistice şi a tur-operatorilor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7911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turistice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7912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tur-operatorilor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servicii de rezervare şi asistenţă turistică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7990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de rezervare şi asistenţă turistică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investigaţii şi protecţie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investigații și protecție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8009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protecție n.c.a.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peisagistică şi servicii pentru clădiri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servicii suport combinate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servicii suport combinate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curăţenie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generale de curăţenie a clădirilor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specializate de curăţenie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curăţenie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AF7E7D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bookmarkStart w:id="1" w:name="_Hlk200105482"/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82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secretariat, servicii suport şi alte activităţi de servicii prestate în principal întreprinderilor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secretariat şi servicii suport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secretariat şi servicii suport</w:t>
            </w:r>
          </w:p>
        </w:tc>
      </w:tr>
      <w:bookmarkEnd w:id="1"/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organizare a expoziţiilor, târgurilor şi congreselor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8230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organizare a expoziţiilor, târgurilor şi congreselor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servicii suport pentru întreprinderi n.c.a.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8292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ambalare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8299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servicii suport pentru întreprinderi n.c.a.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Q - ÎNVĂŢĂMÂNT</w:t>
            </w:r>
          </w:p>
        </w:tc>
      </w:tr>
      <w:tr w:rsidR="00D06238" w:rsidRPr="00D06238" w:rsidTr="00FE74A2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Învăţământ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forme de învăţământ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0367A">
            <w:r w:rsidRPr="00D06238">
              <w:t xml:space="preserve">8551 Învăţământ în domeniul sportiv şi recreaţional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r w:rsidRPr="00D06238">
              <w:t xml:space="preserve">Învăţământ în domeniul sportiv şi recreaţional 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0367A">
            <w:r w:rsidRPr="00D06238">
              <w:t xml:space="preserve">8552 Învăţământ în domeniul cultural (muzică, teatru, dans, arte plastice, etc.)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r w:rsidRPr="00D06238">
              <w:t xml:space="preserve">Învăţământ în domeniul cultural (muzică, teatru, dans, arte plastice, etc.) 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0367A">
            <w:r w:rsidRPr="00D06238">
              <w:t xml:space="preserve">8553 Şcoli de conducere (pilotaj)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r w:rsidRPr="00D06238">
              <w:t xml:space="preserve">Şcoli de conducere (pilotaj) 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0367A">
            <w:r w:rsidRPr="00D06238">
              <w:t xml:space="preserve">8559 Alte forme de învăţământ n.c.a.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r w:rsidRPr="00D06238">
              <w:t xml:space="preserve">Alte forme de învăţământ n.c.a. 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R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SĂNĂTATE ŞI ASISTENŢĂ SOCIALĂ</w:t>
            </w:r>
          </w:p>
        </w:tc>
      </w:tr>
      <w:tr w:rsidR="00D06238" w:rsidRPr="00D06238" w:rsidTr="00130EB0">
        <w:trPr>
          <w:trHeight w:hRule="exact" w:val="265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referitoare la sănătatea umană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asistenţă medicală ambulatorie şi stomatologică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asistenţă medicală generală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asistenţă medicală specializată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asistenţă stomatologică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referitoare la sănătatea umană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Servicii de diagnostic imagistic și activități ale laboratoarelor medicale</w:t>
            </w:r>
          </w:p>
        </w:tc>
      </w:tr>
      <w:tr w:rsidR="00D06238" w:rsidRPr="00D06238" w:rsidTr="00130EB0">
        <w:trPr>
          <w:trHeight w:hRule="exact" w:val="267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Transportul pacienților cu ambulanța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psihologilor și psihoterapeuților, cu excepția medicilor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infirmierelor și moașelor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fizioterapie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8696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medicină tradițională, complementară și alternativă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referitoare la sănătatea umană n.c.a.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Servicii combinate de îngrijire medicală şi asistenţă socială, cu cazare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871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centrelor de îngrijire medicală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8710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centrelor de îngrijire medicală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asistenţă socială, fără cazare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889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de asistenţă socială, fără cazare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8899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asistenţă socială, fără cazare, n.c.a.</w:t>
            </w:r>
          </w:p>
        </w:tc>
      </w:tr>
      <w:tr w:rsidR="00D06238" w:rsidRPr="00D06238" w:rsidTr="00130EB0">
        <w:trPr>
          <w:trHeight w:hRule="exact" w:val="281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51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S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SPECTACOLE, CULTURALE, SPORTIVE ŞI RECREATIVE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creaţie şi interpretare artistică</w:t>
            </w:r>
          </w:p>
        </w:tc>
      </w:tr>
      <w:tr w:rsidR="00D06238" w:rsidRPr="00D06238" w:rsidTr="00130EB0">
        <w:trPr>
          <w:trHeight w:hRule="exact" w:val="265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creație artistică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creație literară și compoziție muzicală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creație în domeniul artelor vizuale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creație artistică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interpretare artistică (spectacole)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interpretare artistică (spectacole)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suport pentru creație și interpretare artistică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gestionare a sălilor și amplasamentelor de spectacole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suport pentru creație și interpretare artistică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91</w:t>
            </w: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bibliotecilor, arhivelor, muzeelor şi alte activităţi culturale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bibliotecilor și arhivelor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Activităţi ale bibliotecilor  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</w:t>
            </w: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spotive, recreative şi distractive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sportive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bazelor sportive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cluburilor sportive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centrelor de fitness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sportive n.c.a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recreative şi distractive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parcurilor tematice și de distracţii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recreative şi distractive n.c.a.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T - ALTE ACTIVITĂŢI DE SERVICII</w:t>
            </w:r>
          </w:p>
        </w:tc>
      </w:tr>
      <w:tr w:rsidR="00D06238" w:rsidRPr="00D06238" w:rsidTr="00130EB0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calculatoarelor, a articolelor personale și de uz gospodăresc, a autovehiculelor și motocicletelor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calculatoarelor şi a echipamentelor de comunicaţii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calculatoarelor şi a echipamentelor de comunicaţii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articolelor personale şi de uz gospodăresc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aparatelor electronice de uz casnic</w:t>
            </w:r>
          </w:p>
        </w:tc>
      </w:tr>
      <w:tr w:rsidR="00D06238" w:rsidRPr="00D06238" w:rsidTr="005961AF">
        <w:trPr>
          <w:trHeight w:hRule="exact" w:val="608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dispozitivelor de uz gospodăresc şi a echipamentelor pentru casă şi grădină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încălţămintei şi a articolelor din piele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mobilei şi a furniturilor casnice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ceasurilor şi a bijuteriilor</w:t>
            </w:r>
          </w:p>
        </w:tc>
      </w:tr>
      <w:tr w:rsidR="00D06238" w:rsidRPr="00D06238" w:rsidTr="00130EB0">
        <w:trPr>
          <w:trHeight w:hRule="exact" w:val="250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articolelor de uz personal şi gospodăresc n.c.a.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autovehiculelor și motocicletelor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autovehiculelor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motocicletelor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FF4E53">
        <w:trPr>
          <w:trHeight w:hRule="exact" w:val="768"/>
        </w:trPr>
        <w:tc>
          <w:tcPr>
            <w:tcW w:w="1128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FF4E53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Servicii de intermediere pentru repararea și întreținerea calculatoarelor, a articolelor personale și de uz gospodăresc, a autovehiculelor și motocicletelor</w:t>
            </w:r>
          </w:p>
        </w:tc>
      </w:tr>
      <w:tr w:rsidR="00D06238" w:rsidRPr="00D06238" w:rsidTr="0005361B">
        <w:trPr>
          <w:trHeight w:hRule="exact" w:val="657"/>
        </w:trPr>
        <w:tc>
          <w:tcPr>
            <w:tcW w:w="1128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Servicii de intermediere pentru repararea și întreținerea calculatoarelor, a articolelor personale și de uz gospodăresc, a autovehiculelor și motocicletelor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de servicii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Spălarea şi curăţarea articolelor textile şi a produselor din blană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Spălarea şi curăţarea articolelor textile şi a produselor din blană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Coafură, activităţi de înfrumuseţare, tratamente spa și alte activități similare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coafură şi frizerie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tratament și înfrumusețare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tcBorders>
              <w:bottom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9623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centrelor spa, saunelor și bailor de abur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pompe funebre şi similare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pompe funebre şi similare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servicii personale</w:t>
            </w:r>
          </w:p>
        </w:tc>
      </w:tr>
      <w:tr w:rsidR="0013185C" w:rsidRPr="00D06238" w:rsidTr="00073F23">
        <w:trPr>
          <w:trHeight w:hRule="exact" w:val="1972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073F2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personale n.c.a.</w:t>
            </w:r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cu excepția: activităţilor de astrologie şi spiritism; serviciilor personale cu caracter social, cum ar fi servicii de escortă, servicii de stabilire a întâlnirilor, servicii ale agenţiilor matrimoniale; serviciilor organizaţiilor genealogice; activităţilor studiourilor de tatuaj şi piercing; activităților artiștilor tatuatori, folosind substanțe biologice, de exemplu henna, pentru tatuaje temporare.</w:t>
            </w:r>
          </w:p>
        </w:tc>
      </w:tr>
    </w:tbl>
    <w:p w:rsidR="00887241" w:rsidRPr="00D06238" w:rsidRDefault="00887241" w:rsidP="00887241">
      <w:pPr>
        <w:ind w:left="720"/>
        <w:jc w:val="both"/>
        <w:rPr>
          <w:rFonts w:asciiTheme="majorHAnsi" w:hAnsiTheme="majorHAnsi" w:cstheme="majorHAnsi"/>
          <w:b/>
          <w:lang w:val="en-US"/>
        </w:rPr>
      </w:pPr>
    </w:p>
    <w:p w:rsidR="0026117F" w:rsidRPr="00D06238" w:rsidRDefault="0026117F" w:rsidP="00AA379A">
      <w:pPr>
        <w:ind w:left="720"/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>* activităţi care au ca scop acțiuni de protecția mediului;</w:t>
      </w:r>
    </w:p>
    <w:p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bCs/>
          <w:lang w:val="en-US"/>
        </w:rPr>
        <w:t>Începând cu 1 ianuarie 2025 a intrat în vigoare</w:t>
      </w:r>
      <w:r w:rsidRPr="00D06238">
        <w:rPr>
          <w:rFonts w:asciiTheme="majorHAnsi" w:hAnsiTheme="majorHAnsi" w:cstheme="majorHAnsi"/>
          <w:b/>
          <w:lang w:val="en-US"/>
        </w:rPr>
        <w:t> </w:t>
      </w:r>
      <w:r w:rsidRPr="00D06238">
        <w:rPr>
          <w:rFonts w:asciiTheme="majorHAnsi" w:hAnsiTheme="majorHAnsi" w:cstheme="majorHAnsi"/>
          <w:b/>
          <w:bCs/>
          <w:lang w:val="en-US"/>
        </w:rPr>
        <w:t>CAEN Rev.3</w:t>
      </w:r>
      <w:r w:rsidRPr="00D06238">
        <w:rPr>
          <w:rFonts w:asciiTheme="majorHAnsi" w:hAnsiTheme="majorHAnsi" w:cstheme="majorHAnsi"/>
          <w:b/>
          <w:lang w:val="en-US"/>
        </w:rPr>
        <w:t>, o versiune actualizată a Clasificării Activităților din Economia Națională, aprobată prin Ordinul Președintelui Institutului Național de Statistică nr. 377/17.04.2024;</w:t>
      </w:r>
    </w:p>
    <w:p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 xml:space="preserve">Potrivit informațiilor </w:t>
      </w:r>
      <w:r w:rsidR="002E548B" w:rsidRPr="00D06238">
        <w:rPr>
          <w:rFonts w:asciiTheme="majorHAnsi" w:hAnsiTheme="majorHAnsi" w:cstheme="majorHAnsi"/>
          <w:b/>
          <w:lang w:val="en-US"/>
        </w:rPr>
        <w:t xml:space="preserve">furnizate </w:t>
      </w:r>
      <w:r w:rsidRPr="00D06238">
        <w:rPr>
          <w:rFonts w:asciiTheme="majorHAnsi" w:hAnsiTheme="majorHAnsi" w:cstheme="majorHAnsi"/>
          <w:b/>
          <w:lang w:val="en-US"/>
        </w:rPr>
        <w:t xml:space="preserve">pe pagina de internet a ONRC </w:t>
      </w:r>
      <w:hyperlink r:id="rId9" w:history="1">
        <w:r w:rsidRPr="00D06238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https://www.onrc.ro/index.php/ro/caen</w:t>
        </w:r>
      </w:hyperlink>
      <w:r w:rsidRPr="00D06238">
        <w:rPr>
          <w:rFonts w:asciiTheme="majorHAnsi" w:hAnsiTheme="majorHAnsi" w:cstheme="majorHAnsi"/>
          <w:b/>
        </w:rPr>
        <w:t>, a</w:t>
      </w:r>
      <w:r w:rsidRPr="00D06238">
        <w:rPr>
          <w:rFonts w:asciiTheme="majorHAnsi" w:hAnsiTheme="majorHAnsi" w:cstheme="majorHAnsi"/>
          <w:b/>
          <w:lang w:val="en-US"/>
        </w:rPr>
        <w:t>ceastă schimbare presupune ca societățile, persoanele fizice autorizate (PFA), întreprinderile individuale (II) și întreprinderile familiale (IF) să-și actualizeze obiectul de activitate în conformitate cu noua clasificare;</w:t>
      </w:r>
    </w:p>
    <w:p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 xml:space="preserve">Structura CAEN Rev.3, tabelul privind corespondență CAEN Rev. 2 – CAEN Rev.3, precum și Notele explicative aferente CAEN Rev.3 se pot descărca de pe pagina de internet a Institutului Național de Statistică, </w:t>
      </w:r>
      <w:hyperlink r:id="rId10" w:history="1">
        <w:r w:rsidR="002E548B" w:rsidRPr="00D06238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https://insse.ro/cms/ro/caen</w:t>
        </w:r>
      </w:hyperlink>
      <w:r w:rsidRPr="00D06238">
        <w:rPr>
          <w:rFonts w:asciiTheme="majorHAnsi" w:hAnsiTheme="majorHAnsi" w:cstheme="majorHAnsi"/>
          <w:b/>
          <w:lang w:val="en-US"/>
        </w:rPr>
        <w:t>.</w:t>
      </w:r>
    </w:p>
    <w:sectPr w:rsidR="009A139B" w:rsidRPr="00D06238" w:rsidSect="00CF5537">
      <w:pgSz w:w="11910" w:h="16840"/>
      <w:pgMar w:top="540" w:right="760" w:bottom="920" w:left="900" w:header="0" w:footer="7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9B9" w:rsidRDefault="000209B9">
      <w:pPr>
        <w:spacing w:after="0" w:line="240" w:lineRule="auto"/>
      </w:pPr>
      <w:r>
        <w:separator/>
      </w:r>
    </w:p>
  </w:endnote>
  <w:endnote w:type="continuationSeparator" w:id="0">
    <w:p w:rsidR="000209B9" w:rsidRDefault="0002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1F" w:rsidRDefault="00CF5537">
    <w:pPr>
      <w:pStyle w:val="BodyText"/>
      <w:spacing w:line="14" w:lineRule="auto"/>
      <w:rPr>
        <w:b w:val="0"/>
        <w:sz w:val="20"/>
      </w:rPr>
    </w:pPr>
    <w:r w:rsidRPr="00CF553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3.3pt;margin-top:791.7pt;width:19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" filled="f" stroked="f">
          <v:textbox inset="0,0,0,0">
            <w:txbxContent>
              <w:p w:rsidR="00A6501F" w:rsidRDefault="00CF5537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A6501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F6787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9B9" w:rsidRDefault="000209B9">
      <w:pPr>
        <w:spacing w:after="0" w:line="240" w:lineRule="auto"/>
      </w:pPr>
      <w:r>
        <w:separator/>
      </w:r>
    </w:p>
  </w:footnote>
  <w:footnote w:type="continuationSeparator" w:id="0">
    <w:p w:rsidR="000209B9" w:rsidRDefault="0002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51067"/>
    <w:multiLevelType w:val="hybridMultilevel"/>
    <w:tmpl w:val="C51C54BA"/>
    <w:lvl w:ilvl="0" w:tplc="7A2083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3792"/>
    <w:rsid w:val="00007393"/>
    <w:rsid w:val="000209B9"/>
    <w:rsid w:val="000238F5"/>
    <w:rsid w:val="00023C29"/>
    <w:rsid w:val="000341BE"/>
    <w:rsid w:val="0004068B"/>
    <w:rsid w:val="0005361B"/>
    <w:rsid w:val="0005400D"/>
    <w:rsid w:val="00072BFD"/>
    <w:rsid w:val="00073F23"/>
    <w:rsid w:val="000E4EF5"/>
    <w:rsid w:val="00116F8A"/>
    <w:rsid w:val="00127417"/>
    <w:rsid w:val="00130EB0"/>
    <w:rsid w:val="0013185C"/>
    <w:rsid w:val="00131B79"/>
    <w:rsid w:val="00135924"/>
    <w:rsid w:val="001A0A7A"/>
    <w:rsid w:val="00213A8B"/>
    <w:rsid w:val="002261CE"/>
    <w:rsid w:val="002411D7"/>
    <w:rsid w:val="0026117F"/>
    <w:rsid w:val="00271E45"/>
    <w:rsid w:val="00277EB7"/>
    <w:rsid w:val="002A1960"/>
    <w:rsid w:val="002E0E90"/>
    <w:rsid w:val="002E548B"/>
    <w:rsid w:val="003C7EEC"/>
    <w:rsid w:val="004218AD"/>
    <w:rsid w:val="0045492A"/>
    <w:rsid w:val="0046696D"/>
    <w:rsid w:val="00472C4A"/>
    <w:rsid w:val="00472F9C"/>
    <w:rsid w:val="00492A5F"/>
    <w:rsid w:val="004A7BD0"/>
    <w:rsid w:val="005961AF"/>
    <w:rsid w:val="005A276D"/>
    <w:rsid w:val="005C3976"/>
    <w:rsid w:val="0060367A"/>
    <w:rsid w:val="0060734A"/>
    <w:rsid w:val="00655064"/>
    <w:rsid w:val="006642F0"/>
    <w:rsid w:val="00676FD9"/>
    <w:rsid w:val="006C472C"/>
    <w:rsid w:val="007013F7"/>
    <w:rsid w:val="0070281D"/>
    <w:rsid w:val="00714BD5"/>
    <w:rsid w:val="007461A5"/>
    <w:rsid w:val="00757338"/>
    <w:rsid w:val="00784DC0"/>
    <w:rsid w:val="00791DA5"/>
    <w:rsid w:val="007A6645"/>
    <w:rsid w:val="007B74D3"/>
    <w:rsid w:val="007E204E"/>
    <w:rsid w:val="007E78E2"/>
    <w:rsid w:val="00887241"/>
    <w:rsid w:val="008A010F"/>
    <w:rsid w:val="00915977"/>
    <w:rsid w:val="00923E41"/>
    <w:rsid w:val="00927F1A"/>
    <w:rsid w:val="00932D7A"/>
    <w:rsid w:val="009769EB"/>
    <w:rsid w:val="009A139B"/>
    <w:rsid w:val="009C3792"/>
    <w:rsid w:val="00A45940"/>
    <w:rsid w:val="00A541A4"/>
    <w:rsid w:val="00A6501F"/>
    <w:rsid w:val="00A97A7F"/>
    <w:rsid w:val="00AA379A"/>
    <w:rsid w:val="00AD4C6C"/>
    <w:rsid w:val="00AE23F7"/>
    <w:rsid w:val="00AE27E6"/>
    <w:rsid w:val="00AF7E7D"/>
    <w:rsid w:val="00B14D6F"/>
    <w:rsid w:val="00B21278"/>
    <w:rsid w:val="00B87F49"/>
    <w:rsid w:val="00B91273"/>
    <w:rsid w:val="00B96B53"/>
    <w:rsid w:val="00BA3E73"/>
    <w:rsid w:val="00BB5E07"/>
    <w:rsid w:val="00C716EA"/>
    <w:rsid w:val="00CB01DF"/>
    <w:rsid w:val="00CD5F09"/>
    <w:rsid w:val="00CF5537"/>
    <w:rsid w:val="00D017F7"/>
    <w:rsid w:val="00D06238"/>
    <w:rsid w:val="00D24205"/>
    <w:rsid w:val="00D3773D"/>
    <w:rsid w:val="00D73636"/>
    <w:rsid w:val="00D75F75"/>
    <w:rsid w:val="00DA2CA7"/>
    <w:rsid w:val="00DB0630"/>
    <w:rsid w:val="00DD2814"/>
    <w:rsid w:val="00DD538B"/>
    <w:rsid w:val="00E42EC2"/>
    <w:rsid w:val="00E65346"/>
    <w:rsid w:val="00E75A35"/>
    <w:rsid w:val="00EA1050"/>
    <w:rsid w:val="00EB2006"/>
    <w:rsid w:val="00EF6963"/>
    <w:rsid w:val="00F1589F"/>
    <w:rsid w:val="00F50C2B"/>
    <w:rsid w:val="00FB7E0C"/>
    <w:rsid w:val="00FD487E"/>
    <w:rsid w:val="00FD6133"/>
    <w:rsid w:val="00FE74A2"/>
    <w:rsid w:val="00FF4E53"/>
    <w:rsid w:val="00FF6787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C37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9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C3792"/>
    <w:rPr>
      <w:b/>
      <w:bCs/>
    </w:rPr>
  </w:style>
  <w:style w:type="character" w:styleId="Hyperlink">
    <w:name w:val="Hyperlink"/>
    <w:basedOn w:val="DefaultParagraphFont"/>
    <w:uiPriority w:val="99"/>
    <w:unhideWhenUsed/>
    <w:rsid w:val="009C3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79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se.ro/cms/ro/ca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rc.ro/index.php/ro/ca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060C-8FB1-4735-A509-AD516142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5270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Sasu</dc:creator>
  <cp:lastModifiedBy>ASUS</cp:lastModifiedBy>
  <cp:revision>2</cp:revision>
  <dcterms:created xsi:type="dcterms:W3CDTF">2025-08-28T18:10:00Z</dcterms:created>
  <dcterms:modified xsi:type="dcterms:W3CDTF">2025-08-28T18:10:00Z</dcterms:modified>
</cp:coreProperties>
</file>